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CA4" w:rsidRDefault="00670CA4" w:rsidP="003E1DAB">
      <w:pPr>
        <w:autoSpaceDE w:val="0"/>
        <w:autoSpaceDN w:val="0"/>
        <w:adjustRightInd w:val="0"/>
        <w:spacing w:after="0" w:line="240" w:lineRule="auto"/>
        <w:jc w:val="both"/>
        <w:rPr>
          <w:rFonts w:ascii="Times New Roman" w:hAnsi="Times New Roman" w:cs="Times New Roman"/>
          <w:color w:val="000000"/>
          <w:sz w:val="24"/>
          <w:szCs w:val="24"/>
        </w:rPr>
      </w:pPr>
      <w:bookmarkStart w:id="0" w:name="_GoBack"/>
      <w:bookmarkEnd w:id="0"/>
    </w:p>
    <w:p w:rsidR="00FE22C8" w:rsidRPr="00FE22C8" w:rsidRDefault="00FE22C8" w:rsidP="003E1DAB">
      <w:pPr>
        <w:autoSpaceDE w:val="0"/>
        <w:autoSpaceDN w:val="0"/>
        <w:adjustRightInd w:val="0"/>
        <w:spacing w:after="0" w:line="480" w:lineRule="auto"/>
        <w:jc w:val="both"/>
        <w:rPr>
          <w:rFonts w:ascii="Times New Roman" w:hAnsi="Times New Roman" w:cs="Times New Roman"/>
          <w:b/>
          <w:color w:val="000000"/>
          <w:sz w:val="28"/>
          <w:szCs w:val="28"/>
        </w:rPr>
      </w:pPr>
      <w:r w:rsidRPr="00FE22C8">
        <w:rPr>
          <w:rFonts w:ascii="Times New Roman" w:hAnsi="Times New Roman" w:cs="Times New Roman"/>
          <w:b/>
          <w:color w:val="000000"/>
          <w:sz w:val="28"/>
          <w:szCs w:val="28"/>
        </w:rPr>
        <w:t xml:space="preserve">Tutorials </w:t>
      </w:r>
    </w:p>
    <w:p w:rsidR="002211B5" w:rsidRDefault="00D107D7" w:rsidP="003E1DAB">
      <w:pPr>
        <w:autoSpaceDE w:val="0"/>
        <w:autoSpaceDN w:val="0"/>
        <w:adjustRightInd w:val="0"/>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In distance education</w:t>
      </w:r>
      <w:r w:rsidR="003E1DAB">
        <w:rPr>
          <w:rFonts w:ascii="Times New Roman" w:hAnsi="Times New Roman" w:cs="Times New Roman"/>
          <w:color w:val="000000"/>
          <w:sz w:val="24"/>
          <w:szCs w:val="24"/>
        </w:rPr>
        <w:t xml:space="preserve"> interaction between teacher and student is very important. For distance learner interaction tutorials are very important.</w:t>
      </w:r>
    </w:p>
    <w:p w:rsidR="00504F0F" w:rsidRPr="003E1DAB" w:rsidRDefault="00504F0F" w:rsidP="003E1DAB">
      <w:pPr>
        <w:autoSpaceDE w:val="0"/>
        <w:autoSpaceDN w:val="0"/>
        <w:adjustRightInd w:val="0"/>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id w:val="-1419406943"/>
          <w:citation/>
        </w:sdtPr>
        <w:sdtEndPr/>
        <w:sdtContent>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 xml:space="preserve"> CITATION Buk97 \l 1033 </w:instrText>
          </w:r>
          <w:r>
            <w:rPr>
              <w:rFonts w:ascii="Times New Roman" w:hAnsi="Times New Roman" w:cs="Times New Roman"/>
              <w:color w:val="000000"/>
              <w:sz w:val="24"/>
              <w:szCs w:val="24"/>
            </w:rPr>
            <w:fldChar w:fldCharType="separate"/>
          </w:r>
          <w:r w:rsidRPr="00504F0F">
            <w:rPr>
              <w:rFonts w:ascii="Times New Roman" w:hAnsi="Times New Roman" w:cs="Times New Roman"/>
              <w:noProof/>
              <w:color w:val="000000"/>
              <w:sz w:val="24"/>
              <w:szCs w:val="24"/>
            </w:rPr>
            <w:t>(Bukhari, 1997)</w:t>
          </w:r>
          <w:r>
            <w:rPr>
              <w:rFonts w:ascii="Times New Roman" w:hAnsi="Times New Roman" w:cs="Times New Roman"/>
              <w:color w:val="000000"/>
              <w:sz w:val="24"/>
              <w:szCs w:val="24"/>
            </w:rPr>
            <w:fldChar w:fldCharType="end"/>
          </w:r>
        </w:sdtContent>
      </w:sdt>
      <w:r>
        <w:rPr>
          <w:rFonts w:ascii="Times New Roman" w:hAnsi="Times New Roman" w:cs="Times New Roman"/>
          <w:color w:val="000000"/>
          <w:sz w:val="24"/>
          <w:szCs w:val="24"/>
        </w:rPr>
        <w:t xml:space="preserve"> </w:t>
      </w:r>
      <w:r w:rsidR="003E1DAB">
        <w:rPr>
          <w:rFonts w:ascii="Times New Roman" w:hAnsi="Times New Roman" w:cs="Times New Roman"/>
          <w:color w:val="000000"/>
          <w:sz w:val="24"/>
          <w:szCs w:val="24"/>
        </w:rPr>
        <w:t xml:space="preserve"> </w:t>
      </w:r>
      <w:proofErr w:type="gramStart"/>
      <w:r w:rsidR="003E1DAB">
        <w:rPr>
          <w:rFonts w:ascii="Times New Roman" w:hAnsi="Times New Roman" w:cs="Times New Roman"/>
          <w:color w:val="000000"/>
          <w:sz w:val="24"/>
          <w:szCs w:val="24"/>
        </w:rPr>
        <w:t>provided</w:t>
      </w:r>
      <w:proofErr w:type="gramEnd"/>
      <w:r w:rsidR="003E1DAB">
        <w:rPr>
          <w:rFonts w:ascii="Times New Roman" w:hAnsi="Times New Roman" w:cs="Times New Roman"/>
          <w:color w:val="000000"/>
          <w:sz w:val="24"/>
          <w:szCs w:val="24"/>
        </w:rPr>
        <w:t xml:space="preserve"> </w:t>
      </w:r>
      <w:r w:rsidR="00FE22C8">
        <w:rPr>
          <w:rFonts w:ascii="Times New Roman" w:hAnsi="Times New Roman" w:cs="Times New Roman"/>
          <w:color w:val="000000"/>
          <w:sz w:val="24"/>
          <w:szCs w:val="24"/>
        </w:rPr>
        <w:t>the</w:t>
      </w:r>
      <w:r w:rsidR="003E1DAB" w:rsidRPr="00504F0F">
        <w:rPr>
          <w:rFonts w:ascii="Times New Roman" w:hAnsi="Times New Roman" w:cs="Times New Roman"/>
          <w:color w:val="000000"/>
          <w:sz w:val="24"/>
          <w:szCs w:val="24"/>
        </w:rPr>
        <w:t xml:space="preserve"> function</w:t>
      </w:r>
      <w:r w:rsidRPr="00504F0F">
        <w:rPr>
          <w:rFonts w:ascii="Times New Roman" w:hAnsi="Times New Roman" w:cs="Times New Roman"/>
          <w:color w:val="000000"/>
          <w:sz w:val="24"/>
          <w:szCs w:val="24"/>
        </w:rPr>
        <w:t xml:space="preserve"> of tutorials</w:t>
      </w:r>
      <w:r>
        <w:rPr>
          <w:rFonts w:ascii="Times New Roman" w:hAnsi="Times New Roman" w:cs="Times New Roman"/>
          <w:color w:val="000000"/>
          <w:sz w:val="24"/>
          <w:szCs w:val="24"/>
        </w:rPr>
        <w:t xml:space="preserve"> </w:t>
      </w:r>
      <w:r w:rsidR="00FE22C8">
        <w:rPr>
          <w:rFonts w:ascii="Times New Roman" w:hAnsi="Times New Roman" w:cs="Times New Roman"/>
          <w:color w:val="000000"/>
          <w:sz w:val="24"/>
          <w:szCs w:val="24"/>
        </w:rPr>
        <w:t xml:space="preserve"> </w:t>
      </w:r>
      <w:proofErr w:type="spellStart"/>
      <w:r w:rsidR="00FE22C8">
        <w:rPr>
          <w:rFonts w:ascii="Times New Roman" w:hAnsi="Times New Roman" w:cs="Times New Roman"/>
          <w:color w:val="000000"/>
          <w:sz w:val="24"/>
          <w:szCs w:val="24"/>
        </w:rPr>
        <w:t>i</w:t>
      </w:r>
      <w:proofErr w:type="spellEnd"/>
      <w:r w:rsidR="00FE22C8">
        <w:rPr>
          <w:rFonts w:ascii="Times New Roman" w:hAnsi="Times New Roman" w:cs="Times New Roman"/>
          <w:color w:val="000000"/>
          <w:sz w:val="24"/>
          <w:szCs w:val="24"/>
        </w:rPr>
        <w:t xml:space="preserve">-e </w:t>
      </w:r>
      <w:r>
        <w:rPr>
          <w:rFonts w:ascii="Times New Roman" w:hAnsi="Times New Roman" w:cs="Times New Roman"/>
          <w:color w:val="000000"/>
          <w:sz w:val="24"/>
          <w:szCs w:val="24"/>
        </w:rPr>
        <w:t>to</w:t>
      </w:r>
      <w:r w:rsidR="003E1DAB">
        <w:rPr>
          <w:rFonts w:ascii="Times New Roman" w:hAnsi="Times New Roman" w:cs="Times New Roman"/>
          <w:color w:val="000000"/>
          <w:sz w:val="24"/>
          <w:szCs w:val="24"/>
        </w:rPr>
        <w:t xml:space="preserve"> </w:t>
      </w:r>
      <w:r w:rsidR="003E1DAB" w:rsidRPr="00504F0F">
        <w:rPr>
          <w:rFonts w:ascii="Times New Roman" w:hAnsi="Times New Roman" w:cs="Times New Roman"/>
          <w:sz w:val="24"/>
          <w:szCs w:val="24"/>
        </w:rPr>
        <w:t xml:space="preserve">establish </w:t>
      </w:r>
      <w:r w:rsidR="003E1DAB">
        <w:rPr>
          <w:rFonts w:ascii="Times New Roman" w:hAnsi="Times New Roman" w:cs="Times New Roman"/>
          <w:sz w:val="24"/>
          <w:szCs w:val="24"/>
        </w:rPr>
        <w:t xml:space="preserve">a personal link, </w:t>
      </w:r>
      <w:r w:rsidR="003E1DAB" w:rsidRPr="00504F0F">
        <w:rPr>
          <w:rFonts w:ascii="Times New Roman" w:hAnsi="Times New Roman" w:cs="Times New Roman"/>
          <w:sz w:val="24"/>
          <w:szCs w:val="24"/>
        </w:rPr>
        <w:t xml:space="preserve">offer </w:t>
      </w:r>
      <w:r w:rsidR="003E1DAB">
        <w:rPr>
          <w:rFonts w:ascii="Times New Roman" w:hAnsi="Times New Roman" w:cs="Times New Roman"/>
          <w:sz w:val="24"/>
          <w:szCs w:val="24"/>
        </w:rPr>
        <w:t>individual help,</w:t>
      </w:r>
      <w:r w:rsidRPr="00504F0F">
        <w:rPr>
          <w:rFonts w:ascii="Times New Roman" w:hAnsi="Times New Roman" w:cs="Times New Roman"/>
          <w:sz w:val="24"/>
          <w:szCs w:val="24"/>
        </w:rPr>
        <w:t xml:space="preserve"> </w:t>
      </w:r>
      <w:r w:rsidR="003E1DAB" w:rsidRPr="00504F0F">
        <w:rPr>
          <w:rFonts w:ascii="Times New Roman" w:hAnsi="Times New Roman" w:cs="Times New Roman"/>
          <w:sz w:val="24"/>
          <w:szCs w:val="24"/>
        </w:rPr>
        <w:t xml:space="preserve">allow </w:t>
      </w:r>
      <w:r w:rsidR="003E1DAB">
        <w:rPr>
          <w:rFonts w:ascii="Times New Roman" w:hAnsi="Times New Roman" w:cs="Times New Roman"/>
          <w:sz w:val="24"/>
          <w:szCs w:val="24"/>
        </w:rPr>
        <w:t xml:space="preserve">the learners to interact, </w:t>
      </w:r>
      <w:r w:rsidR="003E1DAB" w:rsidRPr="00504F0F">
        <w:rPr>
          <w:rFonts w:ascii="Times New Roman" w:hAnsi="Times New Roman" w:cs="Times New Roman"/>
          <w:sz w:val="24"/>
          <w:szCs w:val="24"/>
        </w:rPr>
        <w:t xml:space="preserve">give </w:t>
      </w:r>
      <w:r w:rsidR="003E1DAB">
        <w:rPr>
          <w:rFonts w:ascii="Times New Roman" w:hAnsi="Times New Roman" w:cs="Times New Roman"/>
          <w:sz w:val="24"/>
          <w:szCs w:val="24"/>
        </w:rPr>
        <w:t xml:space="preserve">psychological boost, </w:t>
      </w:r>
      <w:r w:rsidR="003E1DAB" w:rsidRPr="00504F0F">
        <w:rPr>
          <w:rFonts w:ascii="Times New Roman" w:hAnsi="Times New Roman" w:cs="Times New Roman"/>
          <w:sz w:val="24"/>
          <w:szCs w:val="24"/>
        </w:rPr>
        <w:t xml:space="preserve">provide </w:t>
      </w:r>
      <w:r w:rsidR="003E1DAB">
        <w:rPr>
          <w:rFonts w:ascii="Times New Roman" w:hAnsi="Times New Roman" w:cs="Times New Roman"/>
          <w:sz w:val="24"/>
          <w:szCs w:val="24"/>
        </w:rPr>
        <w:t>practical experience,</w:t>
      </w:r>
      <w:r w:rsidRPr="00504F0F">
        <w:rPr>
          <w:rFonts w:ascii="Times New Roman" w:hAnsi="Times New Roman" w:cs="Times New Roman"/>
          <w:sz w:val="24"/>
          <w:szCs w:val="24"/>
        </w:rPr>
        <w:t xml:space="preserve"> Provide opportunity for written </w:t>
      </w:r>
      <w:r w:rsidR="003E1DAB" w:rsidRPr="00504F0F">
        <w:rPr>
          <w:rFonts w:ascii="Times New Roman" w:hAnsi="Times New Roman" w:cs="Times New Roman"/>
          <w:sz w:val="24"/>
          <w:szCs w:val="24"/>
        </w:rPr>
        <w:t>work</w:t>
      </w:r>
      <w:r w:rsidR="003E1DAB">
        <w:rPr>
          <w:rFonts w:ascii="Times New Roman" w:hAnsi="Times New Roman" w:cs="Times New Roman"/>
          <w:sz w:val="24"/>
          <w:szCs w:val="24"/>
        </w:rPr>
        <w:t>,</w:t>
      </w:r>
      <w:r w:rsidR="003E1DAB" w:rsidRPr="00504F0F">
        <w:rPr>
          <w:rFonts w:ascii="Times New Roman" w:hAnsi="Times New Roman" w:cs="Times New Roman"/>
          <w:sz w:val="24"/>
          <w:szCs w:val="24"/>
        </w:rPr>
        <w:t xml:space="preserve"> help </w:t>
      </w:r>
      <w:r w:rsidRPr="00504F0F">
        <w:rPr>
          <w:rFonts w:ascii="Times New Roman" w:hAnsi="Times New Roman" w:cs="Times New Roman"/>
          <w:sz w:val="24"/>
          <w:szCs w:val="24"/>
        </w:rPr>
        <w:t>students to work</w:t>
      </w:r>
      <w:r w:rsidR="003E1DAB">
        <w:rPr>
          <w:rFonts w:ascii="Times New Roman" w:hAnsi="Times New Roman" w:cs="Times New Roman"/>
          <w:sz w:val="24"/>
          <w:szCs w:val="24"/>
        </w:rPr>
        <w:t xml:space="preserve"> confidently when on their own,</w:t>
      </w:r>
      <w:r w:rsidR="003E1DAB" w:rsidRPr="00504F0F">
        <w:rPr>
          <w:rFonts w:ascii="Times New Roman" w:hAnsi="Times New Roman" w:cs="Times New Roman"/>
          <w:sz w:val="24"/>
          <w:szCs w:val="24"/>
        </w:rPr>
        <w:t xml:space="preserve"> encourage </w:t>
      </w:r>
      <w:r w:rsidR="003E1DAB">
        <w:rPr>
          <w:rFonts w:ascii="Times New Roman" w:hAnsi="Times New Roman" w:cs="Times New Roman"/>
          <w:sz w:val="24"/>
          <w:szCs w:val="24"/>
        </w:rPr>
        <w:t>students to work independently,</w:t>
      </w:r>
      <w:r w:rsidRPr="00504F0F">
        <w:rPr>
          <w:rFonts w:ascii="Times New Roman" w:hAnsi="Times New Roman" w:cs="Times New Roman"/>
          <w:sz w:val="24"/>
          <w:szCs w:val="24"/>
        </w:rPr>
        <w:t xml:space="preserve"> </w:t>
      </w:r>
      <w:r w:rsidR="003E1DAB" w:rsidRPr="00504F0F">
        <w:rPr>
          <w:rFonts w:ascii="Times New Roman" w:hAnsi="Times New Roman" w:cs="Times New Roman"/>
          <w:sz w:val="24"/>
          <w:szCs w:val="24"/>
        </w:rPr>
        <w:t xml:space="preserve">form </w:t>
      </w:r>
      <w:r w:rsidRPr="00504F0F">
        <w:rPr>
          <w:rFonts w:ascii="Times New Roman" w:hAnsi="Times New Roman" w:cs="Times New Roman"/>
          <w:sz w:val="24"/>
          <w:szCs w:val="24"/>
        </w:rPr>
        <w:t>self-he</w:t>
      </w:r>
      <w:r w:rsidR="003E1DAB">
        <w:rPr>
          <w:rFonts w:ascii="Times New Roman" w:hAnsi="Times New Roman" w:cs="Times New Roman"/>
          <w:sz w:val="24"/>
          <w:szCs w:val="24"/>
        </w:rPr>
        <w:t>lp groups</w:t>
      </w:r>
    </w:p>
    <w:p w:rsidR="00670CA4" w:rsidRDefault="003E1DAB" w:rsidP="003E1DAB">
      <w:pPr>
        <w:autoSpaceDE w:val="0"/>
        <w:autoSpaceDN w:val="0"/>
        <w:adjustRightInd w:val="0"/>
        <w:spacing w:after="0" w:line="480" w:lineRule="auto"/>
        <w:ind w:firstLine="720"/>
        <w:jc w:val="both"/>
        <w:rPr>
          <w:rFonts w:ascii="Times New Roman" w:hAnsi="Times New Roman" w:cs="Times New Roman"/>
          <w:sz w:val="23"/>
          <w:szCs w:val="23"/>
        </w:rPr>
      </w:pPr>
      <w:r>
        <w:rPr>
          <w:rFonts w:ascii="Times New Roman" w:hAnsi="Times New Roman" w:cs="Times New Roman"/>
          <w:sz w:val="23"/>
          <w:szCs w:val="23"/>
        </w:rPr>
        <w:t xml:space="preserve">For successful Tutorials many factors are very important. </w:t>
      </w:r>
      <w:r w:rsidR="00670CA4" w:rsidRPr="00670CA4">
        <w:rPr>
          <w:rFonts w:ascii="Times New Roman" w:hAnsi="Times New Roman" w:cs="Times New Roman"/>
          <w:sz w:val="23"/>
          <w:szCs w:val="23"/>
        </w:rPr>
        <w:t xml:space="preserve">Fung and Carr (2000, 42) explored the factors that contribute to successful tutorials and found that initially students expect tutors to lecture them and help them understand the course better in order to improve their academic achievement. However, as they continued with their studies and </w:t>
      </w:r>
      <w:r w:rsidR="003A10D4" w:rsidRPr="00670CA4">
        <w:rPr>
          <w:rFonts w:ascii="Times New Roman" w:hAnsi="Times New Roman" w:cs="Times New Roman"/>
          <w:sz w:val="23"/>
          <w:szCs w:val="23"/>
        </w:rPr>
        <w:t>realized</w:t>
      </w:r>
      <w:r w:rsidR="00670CA4" w:rsidRPr="00670CA4">
        <w:rPr>
          <w:rFonts w:ascii="Times New Roman" w:hAnsi="Times New Roman" w:cs="Times New Roman"/>
          <w:sz w:val="23"/>
          <w:szCs w:val="23"/>
        </w:rPr>
        <w:t xml:space="preserve"> that </w:t>
      </w:r>
      <w:proofErr w:type="gramStart"/>
      <w:r w:rsidR="00670CA4" w:rsidRPr="00670CA4">
        <w:rPr>
          <w:rFonts w:ascii="Times New Roman" w:hAnsi="Times New Roman" w:cs="Times New Roman"/>
          <w:sz w:val="23"/>
          <w:szCs w:val="23"/>
        </w:rPr>
        <w:t>their</w:t>
      </w:r>
      <w:proofErr w:type="gramEnd"/>
      <w:r w:rsidR="00670CA4" w:rsidRPr="00670CA4">
        <w:rPr>
          <w:rFonts w:ascii="Times New Roman" w:hAnsi="Times New Roman" w:cs="Times New Roman"/>
          <w:sz w:val="23"/>
          <w:szCs w:val="23"/>
        </w:rPr>
        <w:t xml:space="preserve"> expectations were being met, the students indicated a need for interaction with their peers. In earlier research, Sherry (1996, 349) indicated that the most important factor for successful distance learning is the teacher’s ability to be caring, confident, experienced, creative and interactive with the students. The support that the student receives may lessen the feeling of disconnection with the educational institution during the self-study period.</w:t>
      </w:r>
    </w:p>
    <w:p w:rsidR="004B51FA" w:rsidRPr="00776EA8" w:rsidRDefault="004B51FA" w:rsidP="004B51FA">
      <w:pPr>
        <w:spacing w:line="240" w:lineRule="auto"/>
        <w:ind w:left="1440"/>
        <w:rPr>
          <w:rFonts w:ascii="Times New Roman" w:hAnsi="Times New Roman" w:cs="Times New Roman"/>
          <w:b/>
          <w:sz w:val="28"/>
          <w:szCs w:val="28"/>
        </w:rPr>
      </w:pPr>
      <w:r w:rsidRPr="00776EA8">
        <w:rPr>
          <w:rFonts w:ascii="Times New Roman" w:hAnsi="Times New Roman" w:cs="Times New Roman"/>
          <w:b/>
          <w:sz w:val="28"/>
          <w:szCs w:val="28"/>
        </w:rPr>
        <w:t xml:space="preserve">Indonesian open learning university (Terbuka) </w:t>
      </w:r>
    </w:p>
    <w:p w:rsidR="004B51FA" w:rsidRDefault="004B51FA" w:rsidP="004B51FA">
      <w:pPr>
        <w:spacing w:line="480" w:lineRule="auto"/>
        <w:jc w:val="both"/>
        <w:rPr>
          <w:rFonts w:ascii="Times New Roman" w:hAnsi="Times New Roman" w:cs="Times New Roman"/>
          <w:sz w:val="24"/>
          <w:szCs w:val="24"/>
        </w:rPr>
      </w:pPr>
      <w:r w:rsidRPr="004B51FA">
        <w:rPr>
          <w:rFonts w:ascii="Times New Roman" w:hAnsi="Times New Roman" w:cs="Times New Roman"/>
          <w:sz w:val="24"/>
          <w:szCs w:val="24"/>
        </w:rPr>
        <w:t xml:space="preserve">Two tutorial models are employed at the university of Terbuka face to face and written tutorials. Face to face tutorials are usually conducted at the regional center by tutors hired from local state universities. Using local facilities as venues for class tutorials previously the regional center provided two free tutorials every semester, however the number of tutorial given both face to face and written is very limited in some region the university, provides written tutorials, via local new papers. This service seems to be most effective on </w:t>
      </w:r>
      <w:r w:rsidRPr="004B51FA">
        <w:rPr>
          <w:rFonts w:ascii="Times New Roman" w:hAnsi="Times New Roman" w:cs="Times New Roman"/>
          <w:sz w:val="24"/>
          <w:szCs w:val="24"/>
        </w:rPr>
        <w:lastRenderedPageBreak/>
        <w:t xml:space="preserve">efficient academic staff from the main office and regional center publish articles related to the course as well as administration and counseling service (written tutorials are also offered through main office.). </w:t>
      </w:r>
    </w:p>
    <w:p w:rsidR="004B51FA" w:rsidRPr="00B41E94" w:rsidRDefault="004B51FA" w:rsidP="004B51FA">
      <w:pPr>
        <w:jc w:val="both"/>
        <w:rPr>
          <w:rFonts w:ascii="Times New Roman" w:hAnsi="Times New Roman" w:cs="Times New Roman"/>
          <w:b/>
          <w:sz w:val="28"/>
          <w:szCs w:val="28"/>
        </w:rPr>
      </w:pPr>
      <w:r w:rsidRPr="00B41E94">
        <w:rPr>
          <w:rFonts w:ascii="Times New Roman" w:hAnsi="Times New Roman" w:cs="Times New Roman"/>
          <w:b/>
          <w:sz w:val="28"/>
          <w:szCs w:val="28"/>
        </w:rPr>
        <w:t xml:space="preserve">Taiwanese universities </w:t>
      </w:r>
    </w:p>
    <w:p w:rsidR="004B51FA" w:rsidRDefault="004B51FA" w:rsidP="004B51FA">
      <w:pPr>
        <w:spacing w:line="480" w:lineRule="auto"/>
        <w:jc w:val="both"/>
        <w:rPr>
          <w:rFonts w:ascii="Times New Roman" w:hAnsi="Times New Roman" w:cs="Times New Roman"/>
          <w:sz w:val="24"/>
          <w:szCs w:val="24"/>
        </w:rPr>
      </w:pPr>
      <w:r w:rsidRPr="00B34FBB">
        <w:rPr>
          <w:rFonts w:ascii="Times New Roman" w:hAnsi="Times New Roman" w:cs="Times New Roman"/>
          <w:sz w:val="24"/>
          <w:szCs w:val="24"/>
        </w:rPr>
        <w:t>There are seven feasible categories of tutorial systems that can be adopted in Taiwa</w:t>
      </w:r>
      <w:r>
        <w:rPr>
          <w:rFonts w:ascii="Times New Roman" w:hAnsi="Times New Roman" w:cs="Times New Roman"/>
          <w:sz w:val="24"/>
          <w:szCs w:val="24"/>
        </w:rPr>
        <w:t xml:space="preserve">nese </w:t>
      </w:r>
      <w:proofErr w:type="gramStart"/>
      <w:r>
        <w:rPr>
          <w:rFonts w:ascii="Times New Roman" w:hAnsi="Times New Roman" w:cs="Times New Roman"/>
          <w:sz w:val="24"/>
          <w:szCs w:val="24"/>
        </w:rPr>
        <w:t xml:space="preserve">universities </w:t>
      </w:r>
      <w:r w:rsidRPr="00B34FBB">
        <w:rPr>
          <w:rFonts w:ascii="Times New Roman" w:hAnsi="Times New Roman" w:cs="Times New Roman"/>
          <w:sz w:val="24"/>
          <w:szCs w:val="24"/>
        </w:rPr>
        <w:t>:</w:t>
      </w:r>
      <w:proofErr w:type="gramEnd"/>
      <w:r w:rsidRPr="00B34FBB">
        <w:rPr>
          <w:rFonts w:ascii="Times New Roman" w:hAnsi="Times New Roman" w:cs="Times New Roman"/>
          <w:sz w:val="24"/>
          <w:szCs w:val="24"/>
        </w:rPr>
        <w:t xml:space="preserve"> </w:t>
      </w:r>
    </w:p>
    <w:p w:rsidR="004B51FA" w:rsidRDefault="004B51FA" w:rsidP="004B51FA">
      <w:pPr>
        <w:spacing w:line="480" w:lineRule="auto"/>
        <w:jc w:val="both"/>
        <w:rPr>
          <w:rFonts w:ascii="Times New Roman" w:hAnsi="Times New Roman" w:cs="Times New Roman"/>
          <w:sz w:val="24"/>
          <w:szCs w:val="24"/>
        </w:rPr>
      </w:pPr>
      <w:r w:rsidRPr="00B34FBB">
        <w:rPr>
          <w:rFonts w:ascii="Times New Roman" w:hAnsi="Times New Roman" w:cs="Times New Roman"/>
          <w:sz w:val="24"/>
          <w:szCs w:val="24"/>
        </w:rPr>
        <w:t>(1) Class Tutorial System, (2) Double Tutorial System, (3) Family</w:t>
      </w:r>
      <w:r>
        <w:rPr>
          <w:rFonts w:ascii="Times New Roman" w:hAnsi="Times New Roman" w:cs="Times New Roman"/>
          <w:sz w:val="24"/>
          <w:szCs w:val="24"/>
        </w:rPr>
        <w:t xml:space="preserve"> Tutorial System, (4) Fatherly </w:t>
      </w:r>
      <w:r w:rsidRPr="00B34FBB">
        <w:rPr>
          <w:rFonts w:ascii="Times New Roman" w:hAnsi="Times New Roman" w:cs="Times New Roman"/>
          <w:sz w:val="24"/>
          <w:szCs w:val="24"/>
        </w:rPr>
        <w:t xml:space="preserve">Tutorial System, (5) Functional Tutorial System, (6) Selected Tutorial System, </w:t>
      </w:r>
      <w:r>
        <w:rPr>
          <w:rFonts w:ascii="Times New Roman" w:hAnsi="Times New Roman" w:cs="Times New Roman"/>
          <w:sz w:val="24"/>
          <w:szCs w:val="24"/>
        </w:rPr>
        <w:t xml:space="preserve">and (7) Mixed Tutorial System. </w:t>
      </w:r>
    </w:p>
    <w:p w:rsidR="004B51FA" w:rsidRPr="004B51FA" w:rsidRDefault="004B51FA" w:rsidP="004B51FA">
      <w:pPr>
        <w:spacing w:line="480" w:lineRule="auto"/>
        <w:jc w:val="both"/>
        <w:rPr>
          <w:rFonts w:ascii="Times New Roman" w:hAnsi="Times New Roman" w:cs="Times New Roman"/>
          <w:sz w:val="24"/>
          <w:szCs w:val="24"/>
        </w:rPr>
      </w:pPr>
      <w:r w:rsidRPr="00B34FBB">
        <w:rPr>
          <w:rFonts w:ascii="Times New Roman" w:hAnsi="Times New Roman" w:cs="Times New Roman"/>
          <w:sz w:val="24"/>
          <w:szCs w:val="24"/>
        </w:rPr>
        <w:t>The Class Tutorial System uses a class as a unit. Each class has a tutor. Each tutor provides</w:t>
      </w:r>
      <w:r>
        <w:rPr>
          <w:rFonts w:ascii="Times New Roman" w:hAnsi="Times New Roman" w:cs="Times New Roman"/>
          <w:sz w:val="24"/>
          <w:szCs w:val="24"/>
        </w:rPr>
        <w:t xml:space="preserve"> appropriate support to </w:t>
      </w:r>
      <w:r w:rsidRPr="00B34FBB">
        <w:rPr>
          <w:rFonts w:ascii="Times New Roman" w:hAnsi="Times New Roman" w:cs="Times New Roman"/>
          <w:sz w:val="24"/>
          <w:szCs w:val="24"/>
        </w:rPr>
        <w:t>every student, and assists and manages each student in the same class. The Double Tutorial System is similar to the Class Tutorial one. If a class has more than thirty students, it is assigned two tutors. The two tutors have equal positions and are responsible for the students’ management and counseling. The</w:t>
      </w:r>
      <w:r>
        <w:rPr>
          <w:rFonts w:ascii="Times New Roman" w:hAnsi="Times New Roman" w:cs="Times New Roman"/>
          <w:sz w:val="24"/>
          <w:szCs w:val="24"/>
        </w:rPr>
        <w:t xml:space="preserve"> Family Tutorial System uses a </w:t>
      </w:r>
      <w:r w:rsidRPr="00B34FBB">
        <w:rPr>
          <w:rFonts w:ascii="Times New Roman" w:hAnsi="Times New Roman" w:cs="Times New Roman"/>
          <w:sz w:val="24"/>
          <w:szCs w:val="24"/>
        </w:rPr>
        <w:t xml:space="preserve">department or a college as a unit, even if this means going across departments </w:t>
      </w:r>
      <w:r>
        <w:rPr>
          <w:rFonts w:ascii="Times New Roman" w:hAnsi="Times New Roman" w:cs="Times New Roman"/>
          <w:sz w:val="24"/>
          <w:szCs w:val="24"/>
        </w:rPr>
        <w:t xml:space="preserve">and grades. According to their </w:t>
      </w:r>
      <w:r w:rsidRPr="00B34FBB">
        <w:rPr>
          <w:rFonts w:ascii="Times New Roman" w:hAnsi="Times New Roman" w:cs="Times New Roman"/>
          <w:sz w:val="24"/>
          <w:szCs w:val="24"/>
        </w:rPr>
        <w:t xml:space="preserve">interests, specialties, identification numbers, or research fields, students can be divided </w:t>
      </w:r>
      <w:r>
        <w:rPr>
          <w:rFonts w:ascii="Times New Roman" w:hAnsi="Times New Roman" w:cs="Times New Roman"/>
          <w:sz w:val="24"/>
          <w:szCs w:val="24"/>
        </w:rPr>
        <w:t xml:space="preserve">to several different families. </w:t>
      </w:r>
      <w:r w:rsidRPr="00B34FBB">
        <w:rPr>
          <w:rFonts w:ascii="Times New Roman" w:hAnsi="Times New Roman" w:cs="Times New Roman"/>
          <w:sz w:val="24"/>
          <w:szCs w:val="24"/>
        </w:rPr>
        <w:t>A tutor leads a family. In the Fatherly Tutorial System, students, according to their ow</w:t>
      </w:r>
      <w:r>
        <w:rPr>
          <w:rFonts w:ascii="Times New Roman" w:hAnsi="Times New Roman" w:cs="Times New Roman"/>
          <w:sz w:val="24"/>
          <w:szCs w:val="24"/>
        </w:rPr>
        <w:t xml:space="preserve">n interests and each teacher’s </w:t>
      </w:r>
      <w:r w:rsidRPr="00B34FBB">
        <w:rPr>
          <w:rFonts w:ascii="Times New Roman" w:hAnsi="Times New Roman" w:cs="Times New Roman"/>
          <w:sz w:val="24"/>
          <w:szCs w:val="24"/>
        </w:rPr>
        <w:t>specialty, select a specified teacher as their tutor. The tutor is responsible for the studen</w:t>
      </w:r>
      <w:r>
        <w:rPr>
          <w:rFonts w:ascii="Times New Roman" w:hAnsi="Times New Roman" w:cs="Times New Roman"/>
          <w:sz w:val="24"/>
          <w:szCs w:val="24"/>
        </w:rPr>
        <w:t xml:space="preserve">t’s life guidance and learning </w:t>
      </w:r>
      <w:r w:rsidRPr="00B34FBB">
        <w:rPr>
          <w:rFonts w:ascii="Times New Roman" w:hAnsi="Times New Roman" w:cs="Times New Roman"/>
          <w:sz w:val="24"/>
          <w:szCs w:val="24"/>
        </w:rPr>
        <w:t>guidance. The Functional Tutorial System defines the service functions provided by tu</w:t>
      </w:r>
      <w:r>
        <w:rPr>
          <w:rFonts w:ascii="Times New Roman" w:hAnsi="Times New Roman" w:cs="Times New Roman"/>
          <w:sz w:val="24"/>
          <w:szCs w:val="24"/>
        </w:rPr>
        <w:t xml:space="preserve">tors. In the Selected Tutorial </w:t>
      </w:r>
      <w:r w:rsidRPr="00B34FBB">
        <w:rPr>
          <w:rFonts w:ascii="Times New Roman" w:hAnsi="Times New Roman" w:cs="Times New Roman"/>
          <w:sz w:val="24"/>
          <w:szCs w:val="24"/>
        </w:rPr>
        <w:t>System, students select the tutors they believe will best help them with life planni</w:t>
      </w:r>
      <w:r>
        <w:rPr>
          <w:rFonts w:ascii="Times New Roman" w:hAnsi="Times New Roman" w:cs="Times New Roman"/>
          <w:sz w:val="24"/>
          <w:szCs w:val="24"/>
        </w:rPr>
        <w:t xml:space="preserve">ng, schoolwork, etc. The Mixed </w:t>
      </w:r>
      <w:r w:rsidRPr="00B34FBB">
        <w:rPr>
          <w:rFonts w:ascii="Times New Roman" w:hAnsi="Times New Roman" w:cs="Times New Roman"/>
          <w:sz w:val="24"/>
          <w:szCs w:val="24"/>
        </w:rPr>
        <w:t xml:space="preserve">Tutorial System is a mixture of many different tutorial systems, aimed at enhancing the </w:t>
      </w:r>
      <w:r>
        <w:rPr>
          <w:rFonts w:ascii="Times New Roman" w:hAnsi="Times New Roman" w:cs="Times New Roman"/>
          <w:sz w:val="24"/>
          <w:szCs w:val="24"/>
        </w:rPr>
        <w:t xml:space="preserve">counseling function </w:t>
      </w:r>
      <w:r>
        <w:rPr>
          <w:rFonts w:ascii="Times New Roman" w:hAnsi="Times New Roman" w:cs="Times New Roman"/>
          <w:sz w:val="24"/>
          <w:szCs w:val="24"/>
        </w:rPr>
        <w:lastRenderedPageBreak/>
        <w:t xml:space="preserve">of tutors. </w:t>
      </w:r>
      <w:r w:rsidRPr="00B34FBB">
        <w:rPr>
          <w:rFonts w:ascii="Times New Roman" w:hAnsi="Times New Roman" w:cs="Times New Roman"/>
          <w:sz w:val="24"/>
          <w:szCs w:val="24"/>
        </w:rPr>
        <w:t>Each school follows school characteristics, and school cultu</w:t>
      </w:r>
      <w:r>
        <w:rPr>
          <w:rFonts w:ascii="Times New Roman" w:hAnsi="Times New Roman" w:cs="Times New Roman"/>
          <w:sz w:val="24"/>
          <w:szCs w:val="24"/>
        </w:rPr>
        <w:t>res to set up a tutorial system.</w:t>
      </w:r>
    </w:p>
    <w:p w:rsidR="008C4E85" w:rsidRPr="008C4E85" w:rsidRDefault="003E1DAB" w:rsidP="003E1DAB">
      <w:pPr>
        <w:autoSpaceDE w:val="0"/>
        <w:autoSpaceDN w:val="0"/>
        <w:adjustRightInd w:val="0"/>
        <w:spacing w:after="0" w:line="480" w:lineRule="auto"/>
        <w:jc w:val="both"/>
        <w:rPr>
          <w:rFonts w:ascii="Times New Roman" w:hAnsi="Times New Roman" w:cs="Times New Roman"/>
          <w:b/>
          <w:sz w:val="28"/>
          <w:szCs w:val="28"/>
        </w:rPr>
      </w:pPr>
      <w:r>
        <w:rPr>
          <w:rFonts w:ascii="Times New Roman" w:hAnsi="Times New Roman" w:cs="Times New Roman"/>
          <w:b/>
          <w:sz w:val="28"/>
          <w:szCs w:val="28"/>
        </w:rPr>
        <w:t>Tutorials in</w:t>
      </w:r>
      <w:r w:rsidR="008C4E85" w:rsidRPr="008C4E85">
        <w:rPr>
          <w:rFonts w:ascii="Times New Roman" w:hAnsi="Times New Roman" w:cs="Times New Roman"/>
          <w:b/>
          <w:sz w:val="28"/>
          <w:szCs w:val="28"/>
        </w:rPr>
        <w:t xml:space="preserve"> South</w:t>
      </w:r>
      <w:r w:rsidR="008C4E85" w:rsidRPr="008C4E85">
        <w:rPr>
          <w:rFonts w:ascii="Times New Roman" w:hAnsi="Times New Roman" w:cs="Times New Roman"/>
          <w:b/>
          <w:bCs/>
          <w:sz w:val="28"/>
          <w:szCs w:val="28"/>
        </w:rPr>
        <w:t xml:space="preserve"> Ethiopia</w:t>
      </w:r>
    </w:p>
    <w:p w:rsidR="0014063E" w:rsidRDefault="008C4E85" w:rsidP="003E1DAB">
      <w:pPr>
        <w:autoSpaceDE w:val="0"/>
        <w:autoSpaceDN w:val="0"/>
        <w:adjustRightInd w:val="0"/>
        <w:spacing w:after="0" w:line="480" w:lineRule="auto"/>
        <w:ind w:firstLine="720"/>
        <w:jc w:val="both"/>
        <w:rPr>
          <w:rFonts w:ascii="Times New Roman" w:hAnsi="Times New Roman" w:cs="Times New Roman"/>
          <w:bCs/>
          <w:sz w:val="24"/>
          <w:szCs w:val="24"/>
        </w:rPr>
      </w:pPr>
      <w:r>
        <w:rPr>
          <w:rFonts w:ascii="Times New Roman" w:hAnsi="Times New Roman" w:cs="Times New Roman"/>
          <w:sz w:val="24"/>
          <w:szCs w:val="24"/>
        </w:rPr>
        <w:t>A study was conducted regarding tutorials  relevant to South Ethiopia,</w:t>
      </w:r>
      <w:r w:rsidRPr="00EF7C49">
        <w:rPr>
          <w:rFonts w:ascii="Times New Roman" w:hAnsi="Times New Roman" w:cs="Times New Roman"/>
          <w:sz w:val="24"/>
          <w:szCs w:val="24"/>
        </w:rPr>
        <w:t xml:space="preserve"> The</w:t>
      </w:r>
      <w:r w:rsidR="00EC6488" w:rsidRPr="00EF7C49">
        <w:rPr>
          <w:rFonts w:ascii="Times New Roman" w:hAnsi="Times New Roman" w:cs="Times New Roman"/>
          <w:sz w:val="24"/>
          <w:szCs w:val="24"/>
        </w:rPr>
        <w:t xml:space="preserve"> finding revealed that, the number of</w:t>
      </w:r>
      <w:r w:rsidR="00CD2F21">
        <w:rPr>
          <w:rFonts w:ascii="Times New Roman" w:hAnsi="Times New Roman" w:cs="Times New Roman"/>
          <w:sz w:val="24"/>
          <w:szCs w:val="24"/>
        </w:rPr>
        <w:t xml:space="preserve"> </w:t>
      </w:r>
      <w:r w:rsidR="00EC6488" w:rsidRPr="00EF7C49">
        <w:rPr>
          <w:rFonts w:ascii="Times New Roman" w:hAnsi="Times New Roman" w:cs="Times New Roman"/>
          <w:sz w:val="24"/>
          <w:szCs w:val="24"/>
        </w:rPr>
        <w:t>learners in a class during tutorial programs is not to the standard, the tutors‟ are responsible for one to two courses at a time and the remainder for more than two courses, assignments were too difficult for the ability of</w:t>
      </w:r>
      <w:r w:rsidR="009622AC">
        <w:rPr>
          <w:rFonts w:ascii="Times New Roman" w:hAnsi="Times New Roman" w:cs="Times New Roman"/>
          <w:sz w:val="24"/>
          <w:szCs w:val="24"/>
        </w:rPr>
        <w:t xml:space="preserve"> </w:t>
      </w:r>
      <w:r w:rsidR="00EC6488" w:rsidRPr="00EF7C49">
        <w:rPr>
          <w:rFonts w:ascii="Times New Roman" w:hAnsi="Times New Roman" w:cs="Times New Roman"/>
          <w:sz w:val="24"/>
          <w:szCs w:val="24"/>
        </w:rPr>
        <w:t>the students on the courses some learners do not receive modules before tutorial sessions and, consequently, some were forced to share modules, modules were not given long enough in advance of the actual tutorial sessions less commitment of stakeho</w:t>
      </w:r>
      <w:r w:rsidR="00A01A55">
        <w:rPr>
          <w:rFonts w:ascii="Times New Roman" w:hAnsi="Times New Roman" w:cs="Times New Roman"/>
          <w:sz w:val="24"/>
          <w:szCs w:val="24"/>
        </w:rPr>
        <w:t>lders to realize the DL program</w:t>
      </w:r>
      <w:r w:rsidR="00885ABC" w:rsidRPr="00EF7C49">
        <w:rPr>
          <w:rFonts w:ascii="Times New Roman" w:hAnsi="Times New Roman" w:cs="Times New Roman"/>
          <w:b/>
          <w:bCs/>
          <w:sz w:val="24"/>
          <w:szCs w:val="24"/>
        </w:rPr>
        <w:t xml:space="preserve"> </w:t>
      </w:r>
      <w:r w:rsidR="00A01A55">
        <w:rPr>
          <w:rFonts w:ascii="Times New Roman" w:hAnsi="Times New Roman" w:cs="Times New Roman"/>
          <w:b/>
          <w:bCs/>
          <w:sz w:val="24"/>
          <w:szCs w:val="24"/>
        </w:rPr>
        <w:t>(</w:t>
      </w:r>
      <w:proofErr w:type="spellStart"/>
      <w:r w:rsidR="00A01A55">
        <w:rPr>
          <w:rFonts w:ascii="Times New Roman" w:hAnsi="Times New Roman" w:cs="Times New Roman"/>
          <w:bCs/>
          <w:sz w:val="24"/>
          <w:szCs w:val="24"/>
        </w:rPr>
        <w:t>Lerra</w:t>
      </w:r>
      <w:proofErr w:type="spellEnd"/>
      <w:r w:rsidR="00A01A55">
        <w:rPr>
          <w:rFonts w:ascii="Times New Roman" w:hAnsi="Times New Roman" w:cs="Times New Roman"/>
          <w:bCs/>
          <w:sz w:val="24"/>
          <w:szCs w:val="24"/>
        </w:rPr>
        <w:t xml:space="preserve"> , </w:t>
      </w:r>
      <w:r w:rsidR="009622AC">
        <w:rPr>
          <w:rFonts w:ascii="Times New Roman" w:hAnsi="Times New Roman" w:cs="Times New Roman"/>
          <w:bCs/>
          <w:sz w:val="24"/>
          <w:szCs w:val="24"/>
        </w:rPr>
        <w:t>2014)</w:t>
      </w:r>
      <w:r w:rsidR="00A01A55">
        <w:rPr>
          <w:rFonts w:ascii="Times New Roman" w:hAnsi="Times New Roman" w:cs="Times New Roman"/>
          <w:bCs/>
          <w:sz w:val="24"/>
          <w:szCs w:val="24"/>
        </w:rPr>
        <w:t>.</w:t>
      </w:r>
    </w:p>
    <w:p w:rsidR="008C4E85" w:rsidRPr="008C4E85" w:rsidRDefault="003E1DAB" w:rsidP="003E1DAB">
      <w:pPr>
        <w:autoSpaceDE w:val="0"/>
        <w:autoSpaceDN w:val="0"/>
        <w:adjustRightInd w:val="0"/>
        <w:spacing w:after="0" w:line="480" w:lineRule="auto"/>
        <w:jc w:val="both"/>
        <w:rPr>
          <w:rFonts w:ascii="Times New Roman" w:hAnsi="Times New Roman" w:cs="Times New Roman"/>
          <w:b/>
          <w:sz w:val="28"/>
          <w:szCs w:val="28"/>
        </w:rPr>
      </w:pPr>
      <w:r>
        <w:rPr>
          <w:rFonts w:ascii="Times New Roman" w:hAnsi="Times New Roman" w:cs="Times New Roman"/>
          <w:b/>
          <w:bCs/>
          <w:sz w:val="28"/>
          <w:szCs w:val="28"/>
        </w:rPr>
        <w:t xml:space="preserve">Tutorials in </w:t>
      </w:r>
      <w:r w:rsidR="008C4E85" w:rsidRPr="008C4E85">
        <w:rPr>
          <w:rFonts w:ascii="Times New Roman" w:hAnsi="Times New Roman" w:cs="Times New Roman"/>
          <w:b/>
          <w:bCs/>
          <w:sz w:val="28"/>
          <w:szCs w:val="28"/>
        </w:rPr>
        <w:t>Allama Iqbal Open University</w:t>
      </w:r>
      <w:r w:rsidR="008C4E85">
        <w:rPr>
          <w:rFonts w:ascii="Times New Roman" w:hAnsi="Times New Roman" w:cs="Times New Roman"/>
          <w:b/>
          <w:bCs/>
          <w:sz w:val="28"/>
          <w:szCs w:val="28"/>
        </w:rPr>
        <w:t>,</w:t>
      </w:r>
      <w:r w:rsidR="008C4E85" w:rsidRPr="008C4E85">
        <w:rPr>
          <w:rFonts w:ascii="Times New Roman" w:hAnsi="Times New Roman" w:cs="Times New Roman"/>
          <w:b/>
          <w:bCs/>
          <w:sz w:val="28"/>
          <w:szCs w:val="28"/>
        </w:rPr>
        <w:t xml:space="preserve"> Pakistan</w:t>
      </w:r>
    </w:p>
    <w:p w:rsidR="00885ABC" w:rsidRPr="00EF7C49" w:rsidRDefault="00885ABC" w:rsidP="003E1DAB">
      <w:pPr>
        <w:autoSpaceDE w:val="0"/>
        <w:autoSpaceDN w:val="0"/>
        <w:adjustRightInd w:val="0"/>
        <w:spacing w:after="0" w:line="480" w:lineRule="auto"/>
        <w:ind w:firstLine="720"/>
        <w:jc w:val="both"/>
        <w:rPr>
          <w:rFonts w:ascii="Times New Roman" w:hAnsi="Times New Roman" w:cs="Times New Roman"/>
          <w:sz w:val="24"/>
          <w:szCs w:val="24"/>
        </w:rPr>
      </w:pPr>
      <w:r w:rsidRPr="00EF7C49">
        <w:rPr>
          <w:rFonts w:ascii="Times New Roman" w:hAnsi="Times New Roman" w:cs="Times New Roman"/>
          <w:sz w:val="24"/>
          <w:szCs w:val="24"/>
        </w:rPr>
        <w:t xml:space="preserve">There is strong variation in the quality of tutorial </w:t>
      </w:r>
      <w:r w:rsidR="00EF7C49" w:rsidRPr="00EF7C49">
        <w:rPr>
          <w:rFonts w:ascii="Times New Roman" w:hAnsi="Times New Roman" w:cs="Times New Roman"/>
          <w:sz w:val="24"/>
          <w:szCs w:val="24"/>
        </w:rPr>
        <w:t>center</w:t>
      </w:r>
      <w:r w:rsidRPr="00EF7C49">
        <w:rPr>
          <w:rFonts w:ascii="Times New Roman" w:hAnsi="Times New Roman" w:cs="Times New Roman"/>
          <w:sz w:val="24"/>
          <w:szCs w:val="24"/>
        </w:rPr>
        <w:t xml:space="preserve"> infrastructure, equipment and laboratory facility in distant learning. According to our survey, it is found that more than 99% of the tutors have reported to have a class room for their learners. But the condition of the classroom varies from tutorial </w:t>
      </w:r>
      <w:r w:rsidR="00EF7C49" w:rsidRPr="00EF7C49">
        <w:rPr>
          <w:rFonts w:ascii="Times New Roman" w:hAnsi="Times New Roman" w:cs="Times New Roman"/>
          <w:sz w:val="24"/>
          <w:szCs w:val="24"/>
        </w:rPr>
        <w:t>center</w:t>
      </w:r>
      <w:r w:rsidRPr="00EF7C49">
        <w:rPr>
          <w:rFonts w:ascii="Times New Roman" w:hAnsi="Times New Roman" w:cs="Times New Roman"/>
          <w:sz w:val="24"/>
          <w:szCs w:val="24"/>
        </w:rPr>
        <w:t xml:space="preserve"> to tutorial </w:t>
      </w:r>
      <w:r w:rsidR="00EF7C49" w:rsidRPr="00EF7C49">
        <w:rPr>
          <w:rFonts w:ascii="Times New Roman" w:hAnsi="Times New Roman" w:cs="Times New Roman"/>
          <w:sz w:val="24"/>
          <w:szCs w:val="24"/>
        </w:rPr>
        <w:t>center</w:t>
      </w:r>
      <w:r w:rsidRPr="00EF7C49">
        <w:rPr>
          <w:rFonts w:ascii="Times New Roman" w:hAnsi="Times New Roman" w:cs="Times New Roman"/>
          <w:sz w:val="24"/>
          <w:szCs w:val="24"/>
        </w:rPr>
        <w:t xml:space="preserve">. Almost all the tutors and learners have stated their dissatisfaction regarding laboratory facilities, conducting laboratory classes and mismanagement of the tutorial </w:t>
      </w:r>
      <w:r w:rsidR="00EF7C49" w:rsidRPr="00EF7C49">
        <w:rPr>
          <w:rFonts w:ascii="Times New Roman" w:hAnsi="Times New Roman" w:cs="Times New Roman"/>
          <w:sz w:val="24"/>
          <w:szCs w:val="24"/>
        </w:rPr>
        <w:t>centers</w:t>
      </w:r>
      <w:r w:rsidRPr="00EF7C49">
        <w:rPr>
          <w:rFonts w:ascii="Times New Roman" w:hAnsi="Times New Roman" w:cs="Times New Roman"/>
          <w:sz w:val="24"/>
          <w:szCs w:val="24"/>
        </w:rPr>
        <w:t xml:space="preserve">. The characteristics of the tutorial </w:t>
      </w:r>
      <w:r w:rsidR="00EF7C49" w:rsidRPr="00EF7C49">
        <w:rPr>
          <w:rFonts w:ascii="Times New Roman" w:hAnsi="Times New Roman" w:cs="Times New Roman"/>
          <w:sz w:val="24"/>
          <w:szCs w:val="24"/>
        </w:rPr>
        <w:t>center</w:t>
      </w:r>
      <w:r w:rsidRPr="00EF7C49">
        <w:rPr>
          <w:rFonts w:ascii="Times New Roman" w:hAnsi="Times New Roman" w:cs="Times New Roman"/>
          <w:sz w:val="24"/>
          <w:szCs w:val="24"/>
        </w:rPr>
        <w:t xml:space="preserve"> and in particularly the tutor and coordinator have a consistent influence on performance of the learners. More than 90% tutors have at least completed </w:t>
      </w:r>
      <w:r w:rsidR="00EF7C49" w:rsidRPr="00EF7C49">
        <w:rPr>
          <w:rFonts w:ascii="Times New Roman" w:hAnsi="Times New Roman" w:cs="Times New Roman"/>
          <w:sz w:val="24"/>
          <w:szCs w:val="24"/>
        </w:rPr>
        <w:t>post-graduation</w:t>
      </w:r>
      <w:r w:rsidRPr="00EF7C49">
        <w:rPr>
          <w:rFonts w:ascii="Times New Roman" w:hAnsi="Times New Roman" w:cs="Times New Roman"/>
          <w:sz w:val="24"/>
          <w:szCs w:val="24"/>
        </w:rPr>
        <w:t xml:space="preserve">. But they have no experience in distance learning. In some tutorial </w:t>
      </w:r>
      <w:r w:rsidR="00EF7C49" w:rsidRPr="00EF7C49">
        <w:rPr>
          <w:rFonts w:ascii="Times New Roman" w:hAnsi="Times New Roman" w:cs="Times New Roman"/>
          <w:sz w:val="24"/>
          <w:szCs w:val="24"/>
        </w:rPr>
        <w:t>centers</w:t>
      </w:r>
      <w:r w:rsidRPr="00EF7C49">
        <w:rPr>
          <w:rFonts w:ascii="Times New Roman" w:hAnsi="Times New Roman" w:cs="Times New Roman"/>
          <w:sz w:val="24"/>
          <w:szCs w:val="24"/>
        </w:rPr>
        <w:t xml:space="preserve"> authority changes course tutor frequently. As a result, it impacts on the learning process negatively. Undoubtedly, experience tutors are found to be more efficient than novice tutors. Those </w:t>
      </w:r>
      <w:r w:rsidRPr="00EF7C49">
        <w:rPr>
          <w:rFonts w:ascii="Times New Roman" w:hAnsi="Times New Roman" w:cs="Times New Roman"/>
          <w:sz w:val="24"/>
          <w:szCs w:val="24"/>
        </w:rPr>
        <w:lastRenderedPageBreak/>
        <w:t xml:space="preserve">tutors having experienced have performed better. On the other hand many tutors have not clear concept </w:t>
      </w:r>
      <w:r w:rsidR="008B65A5">
        <w:rPr>
          <w:rFonts w:ascii="Times New Roman" w:hAnsi="Times New Roman" w:cs="Times New Roman"/>
          <w:sz w:val="24"/>
          <w:szCs w:val="24"/>
        </w:rPr>
        <w:t xml:space="preserve">about distance teaching methods </w:t>
      </w:r>
      <w:proofErr w:type="gramStart"/>
      <w:r w:rsidR="008B65A5">
        <w:rPr>
          <w:rFonts w:ascii="Times New Roman" w:hAnsi="Times New Roman" w:cs="Times New Roman"/>
          <w:sz w:val="24"/>
          <w:szCs w:val="24"/>
        </w:rPr>
        <w:t>(</w:t>
      </w:r>
      <w:r w:rsidR="008C4E85" w:rsidRPr="008C4E85">
        <w:rPr>
          <w:rFonts w:ascii="Times New Roman" w:hAnsi="Times New Roman" w:cs="Times New Roman"/>
          <w:sz w:val="24"/>
          <w:szCs w:val="24"/>
        </w:rPr>
        <w:t xml:space="preserve"> </w:t>
      </w:r>
      <w:proofErr w:type="spellStart"/>
      <w:r w:rsidR="008C4E85">
        <w:rPr>
          <w:rFonts w:ascii="Times New Roman" w:hAnsi="Times New Roman" w:cs="Times New Roman"/>
          <w:sz w:val="24"/>
          <w:szCs w:val="24"/>
        </w:rPr>
        <w:t>Sabir</w:t>
      </w:r>
      <w:proofErr w:type="spellEnd"/>
      <w:proofErr w:type="gramEnd"/>
      <w:r w:rsidR="008C4E85">
        <w:rPr>
          <w:rFonts w:ascii="Times New Roman" w:hAnsi="Times New Roman" w:cs="Times New Roman"/>
          <w:sz w:val="24"/>
          <w:szCs w:val="24"/>
        </w:rPr>
        <w:t xml:space="preserve">, </w:t>
      </w:r>
      <w:r w:rsidR="008B65A5">
        <w:rPr>
          <w:rFonts w:ascii="Times New Roman" w:hAnsi="Times New Roman" w:cs="Times New Roman"/>
          <w:sz w:val="24"/>
          <w:szCs w:val="24"/>
        </w:rPr>
        <w:t xml:space="preserve">Akhtar, </w:t>
      </w:r>
      <w:proofErr w:type="spellStart"/>
      <w:r w:rsidR="008B65A5">
        <w:rPr>
          <w:rFonts w:ascii="Times New Roman" w:hAnsi="Times New Roman" w:cs="Times New Roman"/>
          <w:sz w:val="24"/>
          <w:szCs w:val="24"/>
        </w:rPr>
        <w:t>Bahadur</w:t>
      </w:r>
      <w:proofErr w:type="spellEnd"/>
      <w:r w:rsidR="008B65A5">
        <w:rPr>
          <w:rFonts w:ascii="Times New Roman" w:hAnsi="Times New Roman" w:cs="Times New Roman"/>
          <w:sz w:val="24"/>
          <w:szCs w:val="24"/>
        </w:rPr>
        <w:t xml:space="preserve">, </w:t>
      </w:r>
      <w:proofErr w:type="spellStart"/>
      <w:r w:rsidR="008B65A5">
        <w:rPr>
          <w:rFonts w:ascii="Times New Roman" w:hAnsi="Times New Roman" w:cs="Times New Roman"/>
          <w:sz w:val="24"/>
          <w:szCs w:val="24"/>
        </w:rPr>
        <w:t>Sajjad</w:t>
      </w:r>
      <w:proofErr w:type="spellEnd"/>
      <w:r w:rsidR="008B65A5">
        <w:rPr>
          <w:rFonts w:ascii="Times New Roman" w:hAnsi="Times New Roman" w:cs="Times New Roman"/>
          <w:sz w:val="24"/>
          <w:szCs w:val="24"/>
        </w:rPr>
        <w:t>,&amp; Abbas ,</w:t>
      </w:r>
      <w:r w:rsidR="008C4E85">
        <w:rPr>
          <w:rFonts w:ascii="Times New Roman" w:hAnsi="Times New Roman" w:cs="Times New Roman"/>
          <w:sz w:val="24"/>
          <w:szCs w:val="24"/>
        </w:rPr>
        <w:t>2014).</w:t>
      </w:r>
    </w:p>
    <w:p w:rsidR="00D73811" w:rsidRDefault="00DC506F" w:rsidP="003E1DA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study was conducted that </w:t>
      </w:r>
      <w:r w:rsidR="00D73811" w:rsidRPr="00EF7C49">
        <w:rPr>
          <w:rFonts w:ascii="Times New Roman" w:hAnsi="Times New Roman" w:cs="Times New Roman"/>
          <w:sz w:val="24"/>
          <w:szCs w:val="24"/>
        </w:rPr>
        <w:t xml:space="preserve"> indicated that </w:t>
      </w:r>
      <w:r>
        <w:rPr>
          <w:rFonts w:ascii="Times New Roman" w:hAnsi="Times New Roman" w:cs="Times New Roman"/>
          <w:sz w:val="24"/>
          <w:szCs w:val="24"/>
        </w:rPr>
        <w:t xml:space="preserve"> regarding </w:t>
      </w:r>
      <w:proofErr w:type="spellStart"/>
      <w:r>
        <w:rPr>
          <w:rFonts w:ascii="Times New Roman" w:hAnsi="Times New Roman" w:cs="Times New Roman"/>
          <w:sz w:val="24"/>
          <w:szCs w:val="24"/>
        </w:rPr>
        <w:t>Allam</w:t>
      </w:r>
      <w:proofErr w:type="spellEnd"/>
      <w:r>
        <w:rPr>
          <w:rFonts w:ascii="Times New Roman" w:hAnsi="Times New Roman" w:cs="Times New Roman"/>
          <w:sz w:val="24"/>
          <w:szCs w:val="24"/>
        </w:rPr>
        <w:t xml:space="preserve"> Iqbal Open University ,Pakistan</w:t>
      </w:r>
      <w:r w:rsidRPr="00EF7C49">
        <w:rPr>
          <w:rFonts w:ascii="Times New Roman" w:hAnsi="Times New Roman" w:cs="Times New Roman"/>
          <w:sz w:val="24"/>
          <w:szCs w:val="24"/>
        </w:rPr>
        <w:t xml:space="preserve">, </w:t>
      </w:r>
      <w:r w:rsidR="00D73811" w:rsidRPr="00EF7C49">
        <w:rPr>
          <w:rFonts w:ascii="Times New Roman" w:hAnsi="Times New Roman" w:cs="Times New Roman"/>
          <w:sz w:val="24"/>
          <w:szCs w:val="24"/>
        </w:rPr>
        <w:t xml:space="preserve">the majority of the students at AIOU showed high levels of satisfaction regarding assignments, tutorial meeting and face to face workshop. It indicate </w:t>
      </w:r>
      <w:r w:rsidR="00EF7C49" w:rsidRPr="00EF7C49">
        <w:rPr>
          <w:rFonts w:ascii="Times New Roman" w:hAnsi="Times New Roman" w:cs="Times New Roman"/>
          <w:sz w:val="24"/>
          <w:szCs w:val="24"/>
        </w:rPr>
        <w:t>it’s</w:t>
      </w:r>
      <w:r w:rsidR="00D73811" w:rsidRPr="00EF7C49">
        <w:rPr>
          <w:rFonts w:ascii="Times New Roman" w:hAnsi="Times New Roman" w:cs="Times New Roman"/>
          <w:sz w:val="24"/>
          <w:szCs w:val="24"/>
        </w:rPr>
        <w:t xml:space="preserve"> like as traditional education, in distance education at AIOU, have a desire to get sufficient interaction between the students and t</w:t>
      </w:r>
      <w:r w:rsidR="00D63CAC" w:rsidRPr="00EF7C49">
        <w:rPr>
          <w:rFonts w:ascii="Times New Roman" w:hAnsi="Times New Roman" w:cs="Times New Roman"/>
          <w:sz w:val="24"/>
          <w:szCs w:val="24"/>
        </w:rPr>
        <w:t xml:space="preserve">heir </w:t>
      </w:r>
      <w:r w:rsidR="00D73811" w:rsidRPr="00EF7C49">
        <w:rPr>
          <w:rFonts w:ascii="Times New Roman" w:hAnsi="Times New Roman" w:cs="Times New Roman"/>
          <w:sz w:val="24"/>
          <w:szCs w:val="24"/>
        </w:rPr>
        <w:t>instructors, all of the tutorial material are up to date</w:t>
      </w:r>
      <w:r w:rsidR="00D63CAC" w:rsidRPr="00EF7C49">
        <w:rPr>
          <w:rFonts w:ascii="Times New Roman" w:hAnsi="Times New Roman" w:cs="Times New Roman"/>
          <w:sz w:val="24"/>
          <w:szCs w:val="24"/>
        </w:rPr>
        <w:t xml:space="preserve">, </w:t>
      </w:r>
      <w:r w:rsidR="00D73811" w:rsidRPr="00EF7C49">
        <w:rPr>
          <w:rFonts w:ascii="Times New Roman" w:hAnsi="Times New Roman" w:cs="Times New Roman"/>
          <w:sz w:val="24"/>
          <w:szCs w:val="24"/>
        </w:rPr>
        <w:t>instructors are devoted, motivated and equ</w:t>
      </w:r>
      <w:r w:rsidR="00D63CAC" w:rsidRPr="00EF7C49">
        <w:rPr>
          <w:rFonts w:ascii="Times New Roman" w:hAnsi="Times New Roman" w:cs="Times New Roman"/>
          <w:sz w:val="24"/>
          <w:szCs w:val="24"/>
        </w:rPr>
        <w:t>ipped with.</w:t>
      </w:r>
      <w:r w:rsidR="009622AC" w:rsidRPr="009622AC">
        <w:rPr>
          <w:rFonts w:ascii="Times New Roman" w:hAnsi="Times New Roman" w:cs="Times New Roman"/>
          <w:bCs/>
          <w:sz w:val="24"/>
          <w:szCs w:val="24"/>
        </w:rPr>
        <w:t xml:space="preserve"> </w:t>
      </w:r>
      <w:proofErr w:type="spellStart"/>
      <w:r w:rsidR="009622AC" w:rsidRPr="004F1C67">
        <w:rPr>
          <w:rFonts w:ascii="Times New Roman" w:hAnsi="Times New Roman" w:cs="Times New Roman"/>
          <w:bCs/>
          <w:sz w:val="24"/>
          <w:szCs w:val="24"/>
        </w:rPr>
        <w:t>Jumani</w:t>
      </w:r>
      <w:proofErr w:type="spellEnd"/>
      <w:r w:rsidR="009622AC">
        <w:rPr>
          <w:rFonts w:ascii="Times New Roman" w:hAnsi="Times New Roman" w:cs="Times New Roman"/>
          <w:bCs/>
          <w:sz w:val="24"/>
          <w:szCs w:val="24"/>
        </w:rPr>
        <w:t xml:space="preserve">, </w:t>
      </w:r>
      <w:r w:rsidR="00BD54CD">
        <w:rPr>
          <w:rFonts w:ascii="Times New Roman" w:hAnsi="Times New Roman" w:cs="Times New Roman"/>
          <w:bCs/>
          <w:sz w:val="24"/>
          <w:szCs w:val="24"/>
        </w:rPr>
        <w:t>Khan, &amp;</w:t>
      </w:r>
      <w:r w:rsidR="009622AC">
        <w:rPr>
          <w:rFonts w:ascii="Times New Roman" w:hAnsi="Times New Roman" w:cs="Times New Roman"/>
          <w:bCs/>
          <w:sz w:val="24"/>
          <w:szCs w:val="24"/>
        </w:rPr>
        <w:t xml:space="preserve"> </w:t>
      </w:r>
      <w:proofErr w:type="spellStart"/>
      <w:r w:rsidR="009622AC">
        <w:rPr>
          <w:rFonts w:ascii="Times New Roman" w:hAnsi="Times New Roman" w:cs="Times New Roman"/>
          <w:bCs/>
          <w:sz w:val="24"/>
          <w:szCs w:val="24"/>
        </w:rPr>
        <w:t>Hussain</w:t>
      </w:r>
      <w:proofErr w:type="spellEnd"/>
      <w:r w:rsidR="009622AC">
        <w:rPr>
          <w:rFonts w:ascii="Times New Roman" w:hAnsi="Times New Roman" w:cs="Times New Roman"/>
          <w:bCs/>
          <w:sz w:val="24"/>
          <w:szCs w:val="24"/>
        </w:rPr>
        <w:t xml:space="preserve"> (2009)</w:t>
      </w:r>
      <w:r w:rsidR="008B65A5">
        <w:rPr>
          <w:rFonts w:ascii="Times New Roman" w:hAnsi="Times New Roman" w:cs="Times New Roman"/>
          <w:bCs/>
          <w:sz w:val="24"/>
          <w:szCs w:val="24"/>
        </w:rPr>
        <w:t>.</w:t>
      </w:r>
    </w:p>
    <w:p w:rsidR="00123C24" w:rsidRPr="00123C24" w:rsidRDefault="00123C24" w:rsidP="003E1DAB">
      <w:pPr>
        <w:autoSpaceDE w:val="0"/>
        <w:autoSpaceDN w:val="0"/>
        <w:adjustRightInd w:val="0"/>
        <w:spacing w:after="0" w:line="480" w:lineRule="auto"/>
        <w:jc w:val="both"/>
        <w:rPr>
          <w:rFonts w:ascii="Times New Roman" w:hAnsi="Times New Roman" w:cs="Times New Roman"/>
          <w:b/>
          <w:sz w:val="32"/>
          <w:szCs w:val="32"/>
        </w:rPr>
      </w:pPr>
      <w:r w:rsidRPr="00123C24">
        <w:rPr>
          <w:rFonts w:ascii="Times New Roman" w:hAnsi="Times New Roman" w:cs="Times New Roman"/>
          <w:b/>
          <w:sz w:val="32"/>
          <w:szCs w:val="32"/>
        </w:rPr>
        <w:t xml:space="preserve">Tutorials in </w:t>
      </w:r>
      <w:r w:rsidR="009622AC" w:rsidRPr="00123C24">
        <w:rPr>
          <w:rFonts w:ascii="Times New Roman" w:hAnsi="Times New Roman" w:cs="Times New Roman"/>
          <w:b/>
          <w:sz w:val="32"/>
          <w:szCs w:val="32"/>
        </w:rPr>
        <w:t xml:space="preserve">Open </w:t>
      </w:r>
      <w:r w:rsidRPr="00123C24">
        <w:rPr>
          <w:rFonts w:ascii="Times New Roman" w:hAnsi="Times New Roman" w:cs="Times New Roman"/>
          <w:b/>
          <w:sz w:val="32"/>
          <w:szCs w:val="32"/>
        </w:rPr>
        <w:t>University UK</w:t>
      </w:r>
    </w:p>
    <w:p w:rsidR="00123C24" w:rsidRPr="009622AC" w:rsidRDefault="006A2700" w:rsidP="003E1DAB">
      <w:pPr>
        <w:autoSpaceDE w:val="0"/>
        <w:autoSpaceDN w:val="0"/>
        <w:adjustRightInd w:val="0"/>
        <w:spacing w:after="0" w:line="480" w:lineRule="auto"/>
        <w:ind w:firstLine="720"/>
        <w:jc w:val="both"/>
        <w:rPr>
          <w:rFonts w:ascii="Times New Roman" w:hAnsi="Times New Roman" w:cs="Times New Roman"/>
          <w:color w:val="292526"/>
          <w:sz w:val="24"/>
          <w:szCs w:val="24"/>
        </w:rPr>
      </w:pPr>
      <w:r w:rsidRPr="006A2700">
        <w:rPr>
          <w:rFonts w:ascii="Times New Roman" w:hAnsi="Times New Roman" w:cs="Times New Roman"/>
          <w:color w:val="292526"/>
          <w:sz w:val="24"/>
          <w:szCs w:val="24"/>
        </w:rPr>
        <w:t>The Open University UK was founded in 1969 to offer degree programmes by distance learning across the United Kingdom. It accepts all applicants over then</w:t>
      </w:r>
      <w:r>
        <w:rPr>
          <w:rFonts w:ascii="Times New Roman" w:hAnsi="Times New Roman" w:cs="Times New Roman"/>
          <w:color w:val="292526"/>
          <w:sz w:val="24"/>
          <w:szCs w:val="24"/>
        </w:rPr>
        <w:t xml:space="preserve"> n</w:t>
      </w:r>
      <w:r w:rsidRPr="006A2700">
        <w:rPr>
          <w:rFonts w:ascii="Times New Roman" w:hAnsi="Times New Roman" w:cs="Times New Roman"/>
          <w:color w:val="292526"/>
          <w:sz w:val="24"/>
          <w:szCs w:val="24"/>
        </w:rPr>
        <w:t>ormal minimum age of 18 without imposing formal entrance requirements, subject</w:t>
      </w:r>
      <w:r>
        <w:rPr>
          <w:rFonts w:ascii="Times New Roman" w:hAnsi="Times New Roman" w:cs="Times New Roman"/>
          <w:color w:val="292526"/>
          <w:sz w:val="24"/>
          <w:szCs w:val="24"/>
        </w:rPr>
        <w:t xml:space="preserve"> </w:t>
      </w:r>
      <w:r w:rsidRPr="006A2700">
        <w:rPr>
          <w:rFonts w:ascii="Times New Roman" w:hAnsi="Times New Roman" w:cs="Times New Roman"/>
          <w:color w:val="292526"/>
          <w:sz w:val="24"/>
          <w:szCs w:val="24"/>
        </w:rPr>
        <w:t>only to limitations of numbers on specific courses. Origin</w:t>
      </w:r>
      <w:r>
        <w:rPr>
          <w:rFonts w:ascii="Times New Roman" w:hAnsi="Times New Roman" w:cs="Times New Roman"/>
          <w:color w:val="292526"/>
          <w:sz w:val="24"/>
          <w:szCs w:val="24"/>
        </w:rPr>
        <w:t xml:space="preserve">ally, nearly all of its courses </w:t>
      </w:r>
      <w:r w:rsidRPr="006A2700">
        <w:rPr>
          <w:rFonts w:ascii="Times New Roman" w:hAnsi="Times New Roman" w:cs="Times New Roman"/>
          <w:color w:val="292526"/>
          <w:sz w:val="24"/>
          <w:szCs w:val="24"/>
        </w:rPr>
        <w:t>were delivered by specially prepared correspondence mate</w:t>
      </w:r>
      <w:r>
        <w:rPr>
          <w:rFonts w:ascii="Times New Roman" w:hAnsi="Times New Roman" w:cs="Times New Roman"/>
          <w:color w:val="292526"/>
          <w:sz w:val="24"/>
          <w:szCs w:val="24"/>
        </w:rPr>
        <w:t xml:space="preserve">rials, combined with television </w:t>
      </w:r>
      <w:r w:rsidRPr="006A2700">
        <w:rPr>
          <w:rFonts w:ascii="Times New Roman" w:hAnsi="Times New Roman" w:cs="Times New Roman"/>
          <w:color w:val="292526"/>
          <w:sz w:val="24"/>
          <w:szCs w:val="24"/>
        </w:rPr>
        <w:t>and radio broadcasts, video and audio recordin</w:t>
      </w:r>
      <w:r>
        <w:rPr>
          <w:rFonts w:ascii="Times New Roman" w:hAnsi="Times New Roman" w:cs="Times New Roman"/>
          <w:color w:val="292526"/>
          <w:sz w:val="24"/>
          <w:szCs w:val="24"/>
        </w:rPr>
        <w:t xml:space="preserve">gs, tutorial support at a local </w:t>
      </w:r>
      <w:r w:rsidRPr="006A2700">
        <w:rPr>
          <w:rFonts w:ascii="Times New Roman" w:hAnsi="Times New Roman" w:cs="Times New Roman"/>
          <w:color w:val="292526"/>
          <w:sz w:val="24"/>
          <w:szCs w:val="24"/>
        </w:rPr>
        <w:t>level and (in some cases) week-long residential</w:t>
      </w:r>
      <w:r>
        <w:rPr>
          <w:rFonts w:ascii="Times New Roman" w:hAnsi="Times New Roman" w:cs="Times New Roman"/>
          <w:color w:val="292526"/>
          <w:sz w:val="24"/>
          <w:szCs w:val="24"/>
        </w:rPr>
        <w:t xml:space="preserve"> schools. In more recent years,</w:t>
      </w:r>
      <w:r w:rsidRPr="006A2700">
        <w:rPr>
          <w:rFonts w:ascii="Times New Roman" w:hAnsi="Times New Roman" w:cs="Times New Roman"/>
          <w:color w:val="292526"/>
          <w:sz w:val="24"/>
          <w:szCs w:val="24"/>
        </w:rPr>
        <w:t xml:space="preserve"> however, the University has made increasing use of compu</w:t>
      </w:r>
      <w:r>
        <w:rPr>
          <w:rFonts w:ascii="Times New Roman" w:hAnsi="Times New Roman" w:cs="Times New Roman"/>
          <w:color w:val="292526"/>
          <w:sz w:val="24"/>
          <w:szCs w:val="24"/>
        </w:rPr>
        <w:t>ter-based support, particularly CD -</w:t>
      </w:r>
      <w:r w:rsidRPr="006A2700">
        <w:rPr>
          <w:rFonts w:ascii="Times New Roman" w:hAnsi="Times New Roman" w:cs="Times New Roman"/>
          <w:color w:val="292526"/>
          <w:sz w:val="24"/>
          <w:szCs w:val="24"/>
        </w:rPr>
        <w:t>ROMs, dedicated websites and conferencing links.</w:t>
      </w:r>
      <w:r>
        <w:rPr>
          <w:rFonts w:ascii="Times New Roman" w:hAnsi="Times New Roman" w:cs="Times New Roman"/>
          <w:color w:val="292526"/>
          <w:sz w:val="24"/>
          <w:szCs w:val="24"/>
        </w:rPr>
        <w:t xml:space="preserve"> A study was held regarding tutorials in Open University of UK.</w:t>
      </w:r>
      <w:r w:rsidRPr="006A2700">
        <w:rPr>
          <w:rFonts w:ascii="Times New Roman" w:hAnsi="Times New Roman" w:cs="Times New Roman"/>
          <w:color w:val="292526"/>
          <w:sz w:val="24"/>
          <w:szCs w:val="24"/>
        </w:rPr>
        <w:t xml:space="preserve"> The experiences of students taking the same course by distance learning were compared when tutorial</w:t>
      </w:r>
      <w:r>
        <w:rPr>
          <w:rFonts w:ascii="Times New Roman" w:hAnsi="Times New Roman" w:cs="Times New Roman"/>
          <w:color w:val="292526"/>
          <w:sz w:val="24"/>
          <w:szCs w:val="24"/>
        </w:rPr>
        <w:t xml:space="preserve"> </w:t>
      </w:r>
      <w:r w:rsidRPr="006A2700">
        <w:rPr>
          <w:rFonts w:ascii="Times New Roman" w:hAnsi="Times New Roman" w:cs="Times New Roman"/>
          <w:color w:val="292526"/>
          <w:sz w:val="24"/>
          <w:szCs w:val="24"/>
        </w:rPr>
        <w:t>support was provided conventionally (using limited face-to-fac</w:t>
      </w:r>
      <w:r>
        <w:rPr>
          <w:rFonts w:ascii="Times New Roman" w:hAnsi="Times New Roman" w:cs="Times New Roman"/>
          <w:color w:val="292526"/>
          <w:sz w:val="24"/>
          <w:szCs w:val="24"/>
        </w:rPr>
        <w:t xml:space="preserve">e sessions with some contact by </w:t>
      </w:r>
      <w:r w:rsidRPr="006A2700">
        <w:rPr>
          <w:rFonts w:ascii="Times New Roman" w:hAnsi="Times New Roman" w:cs="Times New Roman"/>
          <w:color w:val="292526"/>
          <w:sz w:val="24"/>
          <w:szCs w:val="24"/>
        </w:rPr>
        <w:t>telephone and email) or online (using a combination of computer-mediated conferencing and email). The students re</w:t>
      </w:r>
      <w:r>
        <w:rPr>
          <w:rFonts w:ascii="Times New Roman" w:hAnsi="Times New Roman" w:cs="Times New Roman"/>
          <w:color w:val="292526"/>
          <w:sz w:val="24"/>
          <w:szCs w:val="24"/>
        </w:rPr>
        <w:t xml:space="preserve">ceiving online tuition reported </w:t>
      </w:r>
      <w:r w:rsidRPr="006A2700">
        <w:rPr>
          <w:rFonts w:ascii="Times New Roman" w:hAnsi="Times New Roman" w:cs="Times New Roman"/>
          <w:color w:val="292526"/>
          <w:sz w:val="24"/>
          <w:szCs w:val="24"/>
        </w:rPr>
        <w:lastRenderedPageBreak/>
        <w:t>poorer experiences than those</w:t>
      </w:r>
      <w:r w:rsidR="008B65A5">
        <w:rPr>
          <w:rFonts w:ascii="Times New Roman" w:hAnsi="Times New Roman" w:cs="Times New Roman"/>
          <w:color w:val="292526"/>
          <w:sz w:val="24"/>
          <w:szCs w:val="24"/>
        </w:rPr>
        <w:t xml:space="preserve"> receiving face-to-face tuition (</w:t>
      </w:r>
      <w:r w:rsidR="009622AC">
        <w:rPr>
          <w:rFonts w:ascii="Times New Roman" w:hAnsi="Times New Roman" w:cs="Times New Roman"/>
          <w:sz w:val="24"/>
          <w:szCs w:val="24"/>
        </w:rPr>
        <w:t>Price</w:t>
      </w:r>
      <w:r w:rsidR="00BD54CD">
        <w:rPr>
          <w:rFonts w:ascii="Times New Roman" w:hAnsi="Times New Roman" w:cs="Times New Roman"/>
          <w:sz w:val="24"/>
          <w:szCs w:val="24"/>
        </w:rPr>
        <w:t>, Richardson</w:t>
      </w:r>
      <w:r w:rsidR="008B65A5">
        <w:rPr>
          <w:rFonts w:ascii="Times New Roman" w:hAnsi="Times New Roman" w:cs="Times New Roman"/>
          <w:sz w:val="24"/>
          <w:szCs w:val="24"/>
        </w:rPr>
        <w:t xml:space="preserve">, </w:t>
      </w:r>
      <w:proofErr w:type="spellStart"/>
      <w:proofErr w:type="gramStart"/>
      <w:r w:rsidR="008B65A5">
        <w:rPr>
          <w:rFonts w:ascii="Times New Roman" w:hAnsi="Times New Roman" w:cs="Times New Roman"/>
          <w:sz w:val="24"/>
          <w:szCs w:val="24"/>
        </w:rPr>
        <w:t>Jelfs</w:t>
      </w:r>
      <w:proofErr w:type="spellEnd"/>
      <w:r w:rsidR="008B65A5">
        <w:rPr>
          <w:rFonts w:ascii="Times New Roman" w:hAnsi="Times New Roman" w:cs="Times New Roman"/>
          <w:sz w:val="24"/>
          <w:szCs w:val="24"/>
        </w:rPr>
        <w:t xml:space="preserve"> ,</w:t>
      </w:r>
      <w:r w:rsidR="009622AC">
        <w:rPr>
          <w:rFonts w:ascii="Times New Roman" w:hAnsi="Times New Roman" w:cs="Times New Roman"/>
          <w:sz w:val="24"/>
          <w:szCs w:val="24"/>
        </w:rPr>
        <w:t>2007</w:t>
      </w:r>
      <w:proofErr w:type="gramEnd"/>
      <w:r w:rsidR="009622AC">
        <w:rPr>
          <w:rFonts w:ascii="Times New Roman" w:hAnsi="Times New Roman" w:cs="Times New Roman"/>
          <w:sz w:val="24"/>
          <w:szCs w:val="24"/>
        </w:rPr>
        <w:t>)</w:t>
      </w:r>
      <w:r w:rsidR="008B65A5">
        <w:rPr>
          <w:rFonts w:ascii="Times New Roman" w:hAnsi="Times New Roman" w:cs="Times New Roman"/>
          <w:sz w:val="24"/>
          <w:szCs w:val="24"/>
        </w:rPr>
        <w:t>.</w:t>
      </w:r>
    </w:p>
    <w:p w:rsidR="00AE6311" w:rsidRDefault="00AE6311" w:rsidP="003E1DAB">
      <w:pPr>
        <w:pStyle w:val="NormalWeb"/>
        <w:spacing w:line="480" w:lineRule="auto"/>
        <w:ind w:firstLine="720"/>
        <w:jc w:val="both"/>
      </w:pPr>
      <w:r>
        <w:t>The OU</w:t>
      </w:r>
      <w:r w:rsidR="00441CA0">
        <w:t xml:space="preserve"> UK </w:t>
      </w:r>
      <w:r>
        <w:t>has a network of more than 5,000 tutors – the largest in the UK. Tutors mark assignments, provide detailed written feedback, and offer support to students by telephone, email, or computer conferencing. They also run group or online tutorials and day schools. Some are full-time members of staff, but most are associate lecturers: experts in their subject who combine their work as tutors with other academic or industry jobs.</w:t>
      </w:r>
      <w:r w:rsidR="00BD54CD">
        <w:t xml:space="preserve">        </w:t>
      </w:r>
      <w:r w:rsidRPr="00AE6311">
        <w:t>http://www.open.ac.uk/about/main/strategy/teaching-learning-ou</w:t>
      </w:r>
    </w:p>
    <w:p w:rsidR="00BD54CD" w:rsidRPr="00BD54CD" w:rsidRDefault="00BD54CD" w:rsidP="003E1DAB">
      <w:pPr>
        <w:autoSpaceDE w:val="0"/>
        <w:autoSpaceDN w:val="0"/>
        <w:adjustRightInd w:val="0"/>
        <w:spacing w:after="0" w:line="480" w:lineRule="auto"/>
        <w:jc w:val="both"/>
        <w:rPr>
          <w:rFonts w:ascii="Times New Roman" w:hAnsi="Times New Roman" w:cs="Times New Roman"/>
          <w:b/>
          <w:bCs/>
          <w:color w:val="000000" w:themeColor="text1"/>
          <w:sz w:val="28"/>
          <w:szCs w:val="28"/>
        </w:rPr>
      </w:pPr>
      <w:r w:rsidRPr="00BD54CD">
        <w:rPr>
          <w:rFonts w:ascii="Times New Roman" w:hAnsi="Times New Roman" w:cs="Times New Roman"/>
          <w:b/>
          <w:bCs/>
          <w:color w:val="000000" w:themeColor="text1"/>
          <w:sz w:val="28"/>
          <w:szCs w:val="28"/>
        </w:rPr>
        <w:t>Tutorials in Bangladesh Open University</w:t>
      </w:r>
    </w:p>
    <w:p w:rsidR="00441CA0" w:rsidRDefault="00BD54CD" w:rsidP="003E1DAB">
      <w:pPr>
        <w:pStyle w:val="Default"/>
        <w:spacing w:line="480" w:lineRule="auto"/>
        <w:ind w:firstLine="720"/>
        <w:jc w:val="both"/>
        <w:rPr>
          <w:rFonts w:ascii="Times New Roman" w:hAnsi="Times New Roman" w:cs="Times New Roman"/>
          <w:bCs/>
        </w:rPr>
      </w:pPr>
      <w:r w:rsidRPr="009622AC">
        <w:rPr>
          <w:rFonts w:ascii="Times New Roman" w:hAnsi="Times New Roman" w:cs="Times New Roman"/>
          <w:bCs/>
        </w:rPr>
        <w:t>BOU has 12 Regional Resource Centers (RRC), 80 Local Centers (LC) and more than 1300 Tutorial Centers (TC) to provide the distanc</w:t>
      </w:r>
      <w:r>
        <w:rPr>
          <w:rFonts w:ascii="Times New Roman" w:hAnsi="Times New Roman" w:cs="Times New Roman"/>
          <w:bCs/>
        </w:rPr>
        <w:t>e education across the co</w:t>
      </w:r>
      <w:r w:rsidR="008B65A5">
        <w:rPr>
          <w:rFonts w:ascii="Times New Roman" w:hAnsi="Times New Roman" w:cs="Times New Roman"/>
          <w:bCs/>
        </w:rPr>
        <w:t>untry. (</w:t>
      </w:r>
      <w:proofErr w:type="gramStart"/>
      <w:r w:rsidR="008B65A5">
        <w:rPr>
          <w:rFonts w:ascii="Times New Roman" w:hAnsi="Times New Roman" w:cs="Times New Roman"/>
          <w:bCs/>
        </w:rPr>
        <w:t>Sultana ,</w:t>
      </w:r>
      <w:proofErr w:type="spellStart"/>
      <w:r w:rsidR="008B65A5">
        <w:rPr>
          <w:rFonts w:ascii="Times New Roman" w:hAnsi="Times New Roman" w:cs="Times New Roman"/>
          <w:bCs/>
        </w:rPr>
        <w:t>Jahan</w:t>
      </w:r>
      <w:proofErr w:type="spellEnd"/>
      <w:proofErr w:type="gramEnd"/>
      <w:r w:rsidR="008B65A5">
        <w:rPr>
          <w:rFonts w:ascii="Times New Roman" w:hAnsi="Times New Roman" w:cs="Times New Roman"/>
          <w:bCs/>
        </w:rPr>
        <w:t xml:space="preserve">,&amp; </w:t>
      </w:r>
      <w:proofErr w:type="spellStart"/>
      <w:r w:rsidR="008B65A5">
        <w:rPr>
          <w:rFonts w:ascii="Times New Roman" w:hAnsi="Times New Roman" w:cs="Times New Roman"/>
          <w:bCs/>
        </w:rPr>
        <w:t>Nauman</w:t>
      </w:r>
      <w:proofErr w:type="spellEnd"/>
      <w:r w:rsidR="008B65A5">
        <w:rPr>
          <w:rFonts w:ascii="Times New Roman" w:hAnsi="Times New Roman" w:cs="Times New Roman"/>
          <w:bCs/>
        </w:rPr>
        <w:t xml:space="preserve">  ,</w:t>
      </w:r>
      <w:r>
        <w:rPr>
          <w:rFonts w:ascii="Times New Roman" w:hAnsi="Times New Roman" w:cs="Times New Roman"/>
          <w:bCs/>
        </w:rPr>
        <w:t>2011).</w:t>
      </w:r>
    </w:p>
    <w:p w:rsidR="00DC506F" w:rsidRPr="00DC506F" w:rsidRDefault="00DC506F" w:rsidP="003E1DAB">
      <w:pPr>
        <w:autoSpaceDE w:val="0"/>
        <w:autoSpaceDN w:val="0"/>
        <w:adjustRightInd w:val="0"/>
        <w:spacing w:after="0" w:line="480" w:lineRule="auto"/>
        <w:ind w:firstLine="720"/>
        <w:jc w:val="both"/>
        <w:rPr>
          <w:rFonts w:ascii="Times New Roman" w:hAnsi="Times New Roman" w:cs="Times New Roman"/>
          <w:sz w:val="24"/>
          <w:szCs w:val="24"/>
        </w:rPr>
      </w:pPr>
      <w:r w:rsidRPr="00EF7C49">
        <w:rPr>
          <w:rFonts w:ascii="Times New Roman" w:hAnsi="Times New Roman" w:cs="Times New Roman"/>
          <w:sz w:val="24"/>
          <w:szCs w:val="24"/>
        </w:rPr>
        <w:t xml:space="preserve">Majority of the tutors conduct class and assessments according to the calendar supplied from Bangladesh Open University. Observation of learners’ participation in class is not regularly maintained. It is found with satisfaction that learners have positive attitude towards tutorial and distance education in general. They mentioned that only course module and audio-visual support do not support their purpose. More than 80% of the surveyed learners reported that they liked to go to tutorial center and they recommended for increasing contact hours. Assignment or homework is a determining factor in learning achievement and it is found from the result of this study that the learners are given assignment regularly. They liked to involve in laboratory and other activity seriously. Tutor and tutorial center factors are the main factor causing significant variation in the </w:t>
      </w:r>
      <w:r w:rsidRPr="00EF7C49">
        <w:rPr>
          <w:rFonts w:ascii="Times New Roman" w:hAnsi="Times New Roman" w:cs="Times New Roman"/>
          <w:sz w:val="24"/>
          <w:szCs w:val="24"/>
        </w:rPr>
        <w:lastRenderedPageBreak/>
        <w:t>performance of the learners. Those tutors possesses negative attitude towards the distance education and open learning are not serious in teaching. Therefore ensure proper tutorial services, attention of tutors in teaching, sensitive to feeling of</w:t>
      </w:r>
      <w:r>
        <w:rPr>
          <w:rFonts w:ascii="Times New Roman" w:hAnsi="Times New Roman" w:cs="Times New Roman"/>
          <w:sz w:val="24"/>
          <w:szCs w:val="24"/>
        </w:rPr>
        <w:t xml:space="preserve"> </w:t>
      </w:r>
      <w:r w:rsidRPr="00EF7C49">
        <w:rPr>
          <w:rFonts w:ascii="Times New Roman" w:hAnsi="Times New Roman" w:cs="Times New Roman"/>
          <w:sz w:val="24"/>
          <w:szCs w:val="24"/>
        </w:rPr>
        <w:t>learners, active interaction between tutors and learners may impact on acquiring solid knowledge a</w:t>
      </w:r>
      <w:r w:rsidR="009001CD">
        <w:rPr>
          <w:rFonts w:ascii="Times New Roman" w:hAnsi="Times New Roman" w:cs="Times New Roman"/>
          <w:sz w:val="24"/>
          <w:szCs w:val="24"/>
        </w:rPr>
        <w:t xml:space="preserve">nd good performance of </w:t>
      </w:r>
      <w:proofErr w:type="gramStart"/>
      <w:r w:rsidR="009001CD">
        <w:rPr>
          <w:rFonts w:ascii="Times New Roman" w:hAnsi="Times New Roman" w:cs="Times New Roman"/>
          <w:sz w:val="24"/>
          <w:szCs w:val="24"/>
        </w:rPr>
        <w:t>learners(</w:t>
      </w:r>
      <w:proofErr w:type="gramEnd"/>
      <w:r w:rsidRPr="009622AC">
        <w:rPr>
          <w:rFonts w:ascii="Times New Roman" w:hAnsi="Times New Roman" w:cs="Times New Roman"/>
          <w:sz w:val="24"/>
          <w:szCs w:val="24"/>
        </w:rPr>
        <w:t xml:space="preserve"> </w:t>
      </w:r>
      <w:proofErr w:type="spellStart"/>
      <w:r>
        <w:rPr>
          <w:rFonts w:ascii="Times New Roman" w:hAnsi="Times New Roman" w:cs="Times New Roman"/>
          <w:sz w:val="24"/>
          <w:szCs w:val="24"/>
        </w:rPr>
        <w:t>Re</w:t>
      </w:r>
      <w:r w:rsidR="009001CD">
        <w:rPr>
          <w:rFonts w:ascii="Times New Roman" w:hAnsi="Times New Roman" w:cs="Times New Roman"/>
          <w:sz w:val="24"/>
          <w:szCs w:val="24"/>
        </w:rPr>
        <w:t>fzanur</w:t>
      </w:r>
      <w:proofErr w:type="spellEnd"/>
      <w:r w:rsidR="009001CD">
        <w:rPr>
          <w:rFonts w:ascii="Times New Roman" w:hAnsi="Times New Roman" w:cs="Times New Roman"/>
          <w:sz w:val="24"/>
          <w:szCs w:val="24"/>
        </w:rPr>
        <w:t xml:space="preserve"> &amp; Sadat  </w:t>
      </w:r>
      <w:r>
        <w:rPr>
          <w:rFonts w:ascii="Times New Roman" w:hAnsi="Times New Roman" w:cs="Times New Roman"/>
          <w:sz w:val="24"/>
          <w:szCs w:val="24"/>
        </w:rPr>
        <w:t>2007).</w:t>
      </w:r>
    </w:p>
    <w:p w:rsidR="009E74B9" w:rsidRPr="003E1DAB" w:rsidRDefault="00BD54CD" w:rsidP="003E1DAB">
      <w:pPr>
        <w:autoSpaceDE w:val="0"/>
        <w:autoSpaceDN w:val="0"/>
        <w:adjustRightInd w:val="0"/>
        <w:spacing w:after="0" w:line="480" w:lineRule="auto"/>
        <w:jc w:val="both"/>
        <w:rPr>
          <w:rFonts w:ascii="Times New Roman" w:hAnsi="Times New Roman" w:cs="Times New Roman"/>
          <w:b/>
          <w:bCs/>
          <w:color w:val="000000" w:themeColor="text1"/>
          <w:sz w:val="24"/>
          <w:szCs w:val="24"/>
        </w:rPr>
      </w:pPr>
      <w:r w:rsidRPr="003E1DAB">
        <w:rPr>
          <w:rFonts w:ascii="Times New Roman" w:hAnsi="Times New Roman" w:cs="Times New Roman"/>
          <w:b/>
          <w:bCs/>
          <w:color w:val="000000" w:themeColor="text1"/>
          <w:sz w:val="24"/>
          <w:szCs w:val="24"/>
        </w:rPr>
        <w:t>Instructional Materials in Bangladesh Open University</w:t>
      </w:r>
      <w:r w:rsidR="00A55DD3">
        <w:rPr>
          <w:rFonts w:ascii="Times New Roman" w:hAnsi="Times New Roman" w:cs="Times New Roman"/>
          <w:b/>
          <w:bCs/>
          <w:color w:val="000000" w:themeColor="text1"/>
          <w:sz w:val="24"/>
          <w:szCs w:val="24"/>
        </w:rPr>
        <w:t xml:space="preserve"> regarding tutorials</w:t>
      </w:r>
    </w:p>
    <w:p w:rsidR="009E74B9" w:rsidRPr="00141579" w:rsidRDefault="009E74B9" w:rsidP="003E1DAB">
      <w:pPr>
        <w:autoSpaceDE w:val="0"/>
        <w:autoSpaceDN w:val="0"/>
        <w:adjustRightInd w:val="0"/>
        <w:spacing w:after="0" w:line="480" w:lineRule="auto"/>
        <w:jc w:val="both"/>
        <w:rPr>
          <w:rFonts w:ascii="Times New Roman" w:hAnsi="Times New Roman" w:cs="Times New Roman"/>
          <w:bCs/>
          <w:color w:val="000000"/>
          <w:sz w:val="24"/>
          <w:szCs w:val="24"/>
        </w:rPr>
      </w:pPr>
      <w:r w:rsidRPr="00141579">
        <w:rPr>
          <w:rFonts w:ascii="Times New Roman" w:hAnsi="Times New Roman" w:cs="Times New Roman"/>
          <w:color w:val="000000"/>
          <w:sz w:val="24"/>
          <w:szCs w:val="24"/>
        </w:rPr>
        <w:t xml:space="preserve">􀂾 </w:t>
      </w:r>
      <w:r w:rsidRPr="00141579">
        <w:rPr>
          <w:rFonts w:ascii="Times New Roman" w:hAnsi="Times New Roman" w:cs="Times New Roman"/>
          <w:bCs/>
          <w:color w:val="000000"/>
          <w:sz w:val="24"/>
          <w:szCs w:val="24"/>
        </w:rPr>
        <w:t>Institutional materials shall be distributed among the students at the</w:t>
      </w:r>
      <w:r w:rsidR="009622AC">
        <w:rPr>
          <w:rFonts w:ascii="Times New Roman" w:hAnsi="Times New Roman" w:cs="Times New Roman"/>
          <w:bCs/>
          <w:color w:val="000000"/>
          <w:sz w:val="24"/>
          <w:szCs w:val="24"/>
        </w:rPr>
        <w:t xml:space="preserve"> </w:t>
      </w:r>
      <w:r w:rsidRPr="00141579">
        <w:rPr>
          <w:rFonts w:ascii="Times New Roman" w:hAnsi="Times New Roman" w:cs="Times New Roman"/>
          <w:bCs/>
          <w:color w:val="000000"/>
          <w:sz w:val="24"/>
          <w:szCs w:val="24"/>
        </w:rPr>
        <w:t>beginning of each semester on payment of requisite course fees. Program shall</w:t>
      </w:r>
      <w:r w:rsidR="009622AC">
        <w:rPr>
          <w:rFonts w:ascii="Times New Roman" w:hAnsi="Times New Roman" w:cs="Times New Roman"/>
          <w:bCs/>
          <w:color w:val="000000"/>
          <w:sz w:val="24"/>
          <w:szCs w:val="24"/>
        </w:rPr>
        <w:t xml:space="preserve"> </w:t>
      </w:r>
      <w:r w:rsidRPr="00141579">
        <w:rPr>
          <w:rFonts w:ascii="Times New Roman" w:hAnsi="Times New Roman" w:cs="Times New Roman"/>
          <w:bCs/>
          <w:color w:val="000000"/>
          <w:sz w:val="24"/>
          <w:szCs w:val="24"/>
        </w:rPr>
        <w:t>be broadcast through Television and Radio.</w:t>
      </w:r>
    </w:p>
    <w:p w:rsidR="00123C24" w:rsidRDefault="009E74B9" w:rsidP="003E1DAB">
      <w:pPr>
        <w:autoSpaceDE w:val="0"/>
        <w:autoSpaceDN w:val="0"/>
        <w:adjustRightInd w:val="0"/>
        <w:spacing w:after="0" w:line="480" w:lineRule="auto"/>
        <w:jc w:val="both"/>
        <w:rPr>
          <w:rFonts w:ascii="Times New Roman" w:hAnsi="Times New Roman" w:cs="Times New Roman"/>
          <w:sz w:val="24"/>
          <w:szCs w:val="24"/>
        </w:rPr>
      </w:pPr>
      <w:r w:rsidRPr="00141579">
        <w:rPr>
          <w:rFonts w:ascii="Times New Roman" w:hAnsi="Times New Roman" w:cs="Times New Roman"/>
          <w:color w:val="000000"/>
          <w:sz w:val="24"/>
          <w:szCs w:val="24"/>
        </w:rPr>
        <w:t xml:space="preserve">􀂾 </w:t>
      </w:r>
      <w:proofErr w:type="gramStart"/>
      <w:r w:rsidR="00BD54CD" w:rsidRPr="00141579">
        <w:rPr>
          <w:rFonts w:ascii="Times New Roman" w:hAnsi="Times New Roman" w:cs="Times New Roman"/>
          <w:bCs/>
          <w:color w:val="000000"/>
          <w:sz w:val="24"/>
          <w:szCs w:val="24"/>
        </w:rPr>
        <w:t>During</w:t>
      </w:r>
      <w:proofErr w:type="gramEnd"/>
      <w:r w:rsidR="00BD54CD" w:rsidRPr="00141579">
        <w:rPr>
          <w:rFonts w:ascii="Times New Roman" w:hAnsi="Times New Roman" w:cs="Times New Roman"/>
          <w:bCs/>
          <w:color w:val="000000"/>
          <w:sz w:val="24"/>
          <w:szCs w:val="24"/>
        </w:rPr>
        <w:t xml:space="preserve"> </w:t>
      </w:r>
      <w:r w:rsidRPr="00141579">
        <w:rPr>
          <w:rFonts w:ascii="Times New Roman" w:hAnsi="Times New Roman" w:cs="Times New Roman"/>
          <w:bCs/>
          <w:color w:val="000000"/>
          <w:sz w:val="24"/>
          <w:szCs w:val="24"/>
        </w:rPr>
        <w:t>each semester period, tutorial sessions shall be arranged at the specific</w:t>
      </w:r>
      <w:r w:rsidR="009622AC">
        <w:rPr>
          <w:rFonts w:ascii="Times New Roman" w:hAnsi="Times New Roman" w:cs="Times New Roman"/>
          <w:bCs/>
          <w:color w:val="000000"/>
          <w:sz w:val="24"/>
          <w:szCs w:val="24"/>
        </w:rPr>
        <w:t xml:space="preserve"> </w:t>
      </w:r>
      <w:r w:rsidRPr="00141579">
        <w:rPr>
          <w:rFonts w:ascii="Times New Roman" w:hAnsi="Times New Roman" w:cs="Times New Roman"/>
          <w:bCs/>
          <w:color w:val="000000"/>
          <w:sz w:val="24"/>
          <w:szCs w:val="24"/>
        </w:rPr>
        <w:t>tutorial centers approved by the Academic Council on the recommendation of</w:t>
      </w:r>
      <w:r w:rsidR="009622AC">
        <w:rPr>
          <w:rFonts w:ascii="Times New Roman" w:hAnsi="Times New Roman" w:cs="Times New Roman"/>
          <w:bCs/>
          <w:color w:val="000000"/>
          <w:sz w:val="24"/>
          <w:szCs w:val="24"/>
        </w:rPr>
        <w:t xml:space="preserve"> </w:t>
      </w:r>
      <w:r w:rsidRPr="00141579">
        <w:rPr>
          <w:rFonts w:ascii="Times New Roman" w:hAnsi="Times New Roman" w:cs="Times New Roman"/>
          <w:bCs/>
          <w:color w:val="000000"/>
          <w:sz w:val="24"/>
          <w:szCs w:val="24"/>
        </w:rPr>
        <w:t>the School of law.</w:t>
      </w:r>
      <w:r w:rsidR="009622AC" w:rsidRPr="009622AC">
        <w:rPr>
          <w:rFonts w:ascii="Times New Roman" w:hAnsi="Times New Roman" w:cs="Times New Roman"/>
          <w:sz w:val="24"/>
          <w:szCs w:val="24"/>
        </w:rPr>
        <w:t xml:space="preserve"> </w:t>
      </w:r>
      <w:r w:rsidR="009622AC">
        <w:rPr>
          <w:rFonts w:ascii="Times New Roman" w:hAnsi="Times New Roman" w:cs="Times New Roman"/>
          <w:sz w:val="24"/>
          <w:szCs w:val="24"/>
        </w:rPr>
        <w:t>(</w:t>
      </w:r>
      <w:proofErr w:type="spellStart"/>
      <w:r w:rsidR="009622AC">
        <w:rPr>
          <w:rFonts w:ascii="Times New Roman" w:hAnsi="Times New Roman" w:cs="Times New Roman"/>
          <w:sz w:val="24"/>
          <w:szCs w:val="24"/>
        </w:rPr>
        <w:t>Ferdosi</w:t>
      </w:r>
      <w:proofErr w:type="spellEnd"/>
      <w:r w:rsidR="009622AC">
        <w:rPr>
          <w:rFonts w:ascii="Times New Roman" w:hAnsi="Times New Roman" w:cs="Times New Roman"/>
          <w:sz w:val="24"/>
          <w:szCs w:val="24"/>
        </w:rPr>
        <w:t>, 2008)</w:t>
      </w:r>
    </w:p>
    <w:p w:rsidR="00BD54CD" w:rsidRPr="008C4E85" w:rsidRDefault="00A55DD3" w:rsidP="003E1DAB">
      <w:pPr>
        <w:autoSpaceDE w:val="0"/>
        <w:autoSpaceDN w:val="0"/>
        <w:adjustRightInd w:val="0"/>
        <w:spacing w:after="0" w:line="480" w:lineRule="auto"/>
        <w:jc w:val="both"/>
        <w:rPr>
          <w:rFonts w:ascii="Times New Roman" w:hAnsi="Times New Roman" w:cs="Times New Roman"/>
          <w:b/>
          <w:bCs/>
          <w:color w:val="000000"/>
          <w:sz w:val="28"/>
          <w:szCs w:val="28"/>
        </w:rPr>
      </w:pPr>
      <w:r>
        <w:rPr>
          <w:rFonts w:ascii="Times New Roman" w:hAnsi="Times New Roman" w:cs="Times New Roman"/>
          <w:b/>
          <w:bCs/>
          <w:sz w:val="28"/>
          <w:szCs w:val="28"/>
        </w:rPr>
        <w:t>Tutorials in</w:t>
      </w:r>
      <w:r w:rsidR="008C4E85">
        <w:rPr>
          <w:rFonts w:ascii="Times New Roman" w:hAnsi="Times New Roman" w:cs="Times New Roman"/>
          <w:b/>
          <w:bCs/>
          <w:sz w:val="28"/>
          <w:szCs w:val="28"/>
        </w:rPr>
        <w:t xml:space="preserve"> Eastern Ethiopia</w:t>
      </w:r>
    </w:p>
    <w:p w:rsidR="006A2700" w:rsidRDefault="002F3F75" w:rsidP="003E1DAB">
      <w:pPr>
        <w:autoSpaceDE w:val="0"/>
        <w:autoSpaceDN w:val="0"/>
        <w:adjustRightInd w:val="0"/>
        <w:spacing w:after="0" w:line="480" w:lineRule="auto"/>
        <w:ind w:firstLine="720"/>
        <w:jc w:val="both"/>
        <w:rPr>
          <w:rFonts w:ascii="Tahoma-Bold" w:hAnsi="Tahoma-Bold" w:cs="Tahoma-Bold"/>
          <w:b/>
          <w:bCs/>
          <w:color w:val="0000FF"/>
          <w:sz w:val="27"/>
          <w:szCs w:val="27"/>
        </w:rPr>
      </w:pPr>
      <w:r>
        <w:rPr>
          <w:rFonts w:ascii="Times New Roman" w:hAnsi="Times New Roman" w:cs="Times New Roman"/>
          <w:bCs/>
          <w:sz w:val="24"/>
          <w:szCs w:val="24"/>
        </w:rPr>
        <w:t>A study was conducted</w:t>
      </w:r>
      <w:r w:rsidRPr="002F3F75">
        <w:rPr>
          <w:rFonts w:ascii="Times New Roman" w:hAnsi="Times New Roman" w:cs="Times New Roman"/>
          <w:bCs/>
          <w:sz w:val="24"/>
          <w:szCs w:val="24"/>
        </w:rPr>
        <w:t xml:space="preserve"> to examine the perception of stakeholders (Tutors &amp; coordinators)</w:t>
      </w:r>
      <w:r>
        <w:rPr>
          <w:rFonts w:ascii="Times New Roman" w:hAnsi="Times New Roman" w:cs="Times New Roman"/>
          <w:bCs/>
          <w:sz w:val="24"/>
          <w:szCs w:val="24"/>
        </w:rPr>
        <w:t xml:space="preserve"> </w:t>
      </w:r>
      <w:r w:rsidRPr="002F3F75">
        <w:rPr>
          <w:rFonts w:ascii="Times New Roman" w:hAnsi="Times New Roman" w:cs="Times New Roman"/>
          <w:bCs/>
          <w:sz w:val="24"/>
          <w:szCs w:val="24"/>
        </w:rPr>
        <w:t>in open and distance education with particular ref</w:t>
      </w:r>
      <w:r>
        <w:rPr>
          <w:rFonts w:ascii="Times New Roman" w:hAnsi="Times New Roman" w:cs="Times New Roman"/>
          <w:bCs/>
          <w:sz w:val="24"/>
          <w:szCs w:val="24"/>
        </w:rPr>
        <w:t xml:space="preserve">erence to the eastern region of </w:t>
      </w:r>
      <w:proofErr w:type="spellStart"/>
      <w:r w:rsidRPr="002F3F75">
        <w:rPr>
          <w:rFonts w:ascii="Times New Roman" w:hAnsi="Times New Roman" w:cs="Times New Roman"/>
          <w:bCs/>
          <w:sz w:val="24"/>
          <w:szCs w:val="24"/>
        </w:rPr>
        <w:t>Harargie</w:t>
      </w:r>
      <w:proofErr w:type="spellEnd"/>
      <w:r w:rsidRPr="002F3F75">
        <w:rPr>
          <w:rFonts w:ascii="Times New Roman" w:hAnsi="Times New Roman" w:cs="Times New Roman"/>
          <w:sz w:val="24"/>
          <w:szCs w:val="24"/>
        </w:rPr>
        <w:t>.</w:t>
      </w:r>
      <w:r w:rsidR="009622AC">
        <w:rPr>
          <w:rFonts w:ascii="Times New Roman" w:hAnsi="Times New Roman" w:cs="Times New Roman"/>
          <w:sz w:val="24"/>
          <w:szCs w:val="24"/>
        </w:rPr>
        <w:t xml:space="preserve"> </w:t>
      </w:r>
      <w:r w:rsidR="00123C24" w:rsidRPr="002F3F75">
        <w:rPr>
          <w:rFonts w:ascii="Times New Roman" w:hAnsi="Times New Roman" w:cs="Times New Roman"/>
          <w:bCs/>
          <w:sz w:val="24"/>
          <w:szCs w:val="24"/>
        </w:rPr>
        <w:t>The</w:t>
      </w:r>
      <w:r w:rsidRPr="002F3F75">
        <w:rPr>
          <w:rFonts w:ascii="Times New Roman" w:hAnsi="Times New Roman" w:cs="Times New Roman"/>
          <w:sz w:val="24"/>
          <w:szCs w:val="24"/>
        </w:rPr>
        <w:t xml:space="preserve"> </w:t>
      </w:r>
      <w:r w:rsidR="00123C24" w:rsidRPr="002F3F75">
        <w:rPr>
          <w:rFonts w:ascii="Times New Roman" w:hAnsi="Times New Roman" w:cs="Times New Roman"/>
          <w:bCs/>
          <w:sz w:val="24"/>
          <w:szCs w:val="24"/>
        </w:rPr>
        <w:t>results indicate that the nature of the tutorial services provided by tutors does not</w:t>
      </w:r>
      <w:r w:rsidRPr="002F3F75">
        <w:rPr>
          <w:rFonts w:ascii="Times New Roman" w:hAnsi="Times New Roman" w:cs="Times New Roman"/>
          <w:sz w:val="24"/>
          <w:szCs w:val="24"/>
        </w:rPr>
        <w:t xml:space="preserve"> </w:t>
      </w:r>
      <w:r w:rsidR="00123C24" w:rsidRPr="002F3F75">
        <w:rPr>
          <w:rFonts w:ascii="Times New Roman" w:hAnsi="Times New Roman" w:cs="Times New Roman"/>
          <w:bCs/>
          <w:sz w:val="24"/>
          <w:szCs w:val="24"/>
        </w:rPr>
        <w:t>follow the fundamental principles of distance education. The tutorial programs were</w:t>
      </w:r>
      <w:r w:rsidRPr="002F3F75">
        <w:rPr>
          <w:rFonts w:ascii="Times New Roman" w:hAnsi="Times New Roman" w:cs="Times New Roman"/>
          <w:sz w:val="24"/>
          <w:szCs w:val="24"/>
        </w:rPr>
        <w:t xml:space="preserve"> </w:t>
      </w:r>
      <w:r w:rsidR="00123C24" w:rsidRPr="002F3F75">
        <w:rPr>
          <w:rFonts w:ascii="Times New Roman" w:hAnsi="Times New Roman" w:cs="Times New Roman"/>
          <w:bCs/>
          <w:sz w:val="24"/>
          <w:szCs w:val="24"/>
        </w:rPr>
        <w:t>devoted largely to teachers’ verbal explanation of descriptive facts which is the typical</w:t>
      </w:r>
      <w:r>
        <w:rPr>
          <w:rFonts w:ascii="Times New Roman" w:hAnsi="Times New Roman" w:cs="Times New Roman"/>
          <w:bCs/>
          <w:sz w:val="24"/>
          <w:szCs w:val="24"/>
        </w:rPr>
        <w:t xml:space="preserve"> </w:t>
      </w:r>
      <w:r w:rsidR="00123C24" w:rsidRPr="002F3F75">
        <w:rPr>
          <w:rFonts w:ascii="Times New Roman" w:hAnsi="Times New Roman" w:cs="Times New Roman"/>
          <w:bCs/>
          <w:sz w:val="24"/>
          <w:szCs w:val="24"/>
        </w:rPr>
        <w:t>feature of conventional face-to-face instruction. The la</w:t>
      </w:r>
      <w:r>
        <w:rPr>
          <w:rFonts w:ascii="Times New Roman" w:hAnsi="Times New Roman" w:cs="Times New Roman"/>
          <w:bCs/>
          <w:sz w:val="24"/>
          <w:szCs w:val="24"/>
        </w:rPr>
        <w:t xml:space="preserve">te arrival of course modules to </w:t>
      </w:r>
      <w:r w:rsidR="00123C24" w:rsidRPr="002F3F75">
        <w:rPr>
          <w:rFonts w:ascii="Times New Roman" w:hAnsi="Times New Roman" w:cs="Times New Roman"/>
          <w:bCs/>
          <w:sz w:val="24"/>
          <w:szCs w:val="24"/>
        </w:rPr>
        <w:t>the students; the distribution of modules very close to t</w:t>
      </w:r>
      <w:r>
        <w:rPr>
          <w:rFonts w:ascii="Times New Roman" w:hAnsi="Times New Roman" w:cs="Times New Roman"/>
          <w:bCs/>
          <w:sz w:val="24"/>
          <w:szCs w:val="24"/>
        </w:rPr>
        <w:t xml:space="preserve">he actual dates of the tutorial </w:t>
      </w:r>
      <w:r w:rsidR="00123C24" w:rsidRPr="002F3F75">
        <w:rPr>
          <w:rFonts w:ascii="Times New Roman" w:hAnsi="Times New Roman" w:cs="Times New Roman"/>
          <w:bCs/>
          <w:sz w:val="24"/>
          <w:szCs w:val="24"/>
        </w:rPr>
        <w:t>sessions; tutors’ reliance on the conventional face-to-</w:t>
      </w:r>
      <w:r>
        <w:rPr>
          <w:rFonts w:ascii="Times New Roman" w:hAnsi="Times New Roman" w:cs="Times New Roman"/>
          <w:bCs/>
          <w:sz w:val="24"/>
          <w:szCs w:val="24"/>
        </w:rPr>
        <w:t xml:space="preserve">face mode of instruction; large </w:t>
      </w:r>
      <w:r w:rsidR="00123C24" w:rsidRPr="002F3F75">
        <w:rPr>
          <w:rFonts w:ascii="Times New Roman" w:hAnsi="Times New Roman" w:cs="Times New Roman"/>
          <w:bCs/>
          <w:sz w:val="24"/>
          <w:szCs w:val="24"/>
        </w:rPr>
        <w:t>class size and the heavy workloads imposed upon tutor</w:t>
      </w:r>
      <w:r>
        <w:rPr>
          <w:rFonts w:ascii="Times New Roman" w:hAnsi="Times New Roman" w:cs="Times New Roman"/>
          <w:bCs/>
          <w:sz w:val="24"/>
          <w:szCs w:val="24"/>
        </w:rPr>
        <w:t xml:space="preserve">s in some tutorial centers were </w:t>
      </w:r>
      <w:r w:rsidR="00123C24" w:rsidRPr="002F3F75">
        <w:rPr>
          <w:rFonts w:ascii="Times New Roman" w:hAnsi="Times New Roman" w:cs="Times New Roman"/>
          <w:bCs/>
          <w:sz w:val="24"/>
          <w:szCs w:val="24"/>
        </w:rPr>
        <w:t xml:space="preserve">some of </w:t>
      </w:r>
      <w:r w:rsidR="00123C24" w:rsidRPr="002F3F75">
        <w:rPr>
          <w:rFonts w:ascii="Times New Roman" w:hAnsi="Times New Roman" w:cs="Times New Roman"/>
          <w:bCs/>
          <w:sz w:val="24"/>
          <w:szCs w:val="24"/>
        </w:rPr>
        <w:lastRenderedPageBreak/>
        <w:t xml:space="preserve">the major constraints that caused the </w:t>
      </w:r>
      <w:r>
        <w:rPr>
          <w:rFonts w:ascii="Times New Roman" w:hAnsi="Times New Roman" w:cs="Times New Roman"/>
          <w:bCs/>
          <w:sz w:val="24"/>
          <w:szCs w:val="24"/>
        </w:rPr>
        <w:t xml:space="preserve">program to be implemented in an </w:t>
      </w:r>
      <w:r w:rsidR="00123C24" w:rsidRPr="002F3F75">
        <w:rPr>
          <w:rFonts w:ascii="Times New Roman" w:hAnsi="Times New Roman" w:cs="Times New Roman"/>
          <w:bCs/>
          <w:sz w:val="24"/>
          <w:szCs w:val="24"/>
        </w:rPr>
        <w:t>unsatisfactory way</w:t>
      </w:r>
      <w:proofErr w:type="gramStart"/>
      <w:r w:rsidR="00141579">
        <w:rPr>
          <w:rFonts w:ascii="Times New Roman" w:hAnsi="Times New Roman" w:cs="Times New Roman"/>
          <w:bCs/>
          <w:sz w:val="24"/>
          <w:szCs w:val="24"/>
        </w:rPr>
        <w:t>.(</w:t>
      </w:r>
      <w:proofErr w:type="gramEnd"/>
      <w:r w:rsidR="00141579">
        <w:rPr>
          <w:rFonts w:ascii="Times New Roman" w:hAnsi="Times New Roman" w:cs="Times New Roman"/>
          <w:bCs/>
          <w:sz w:val="24"/>
          <w:szCs w:val="24"/>
        </w:rPr>
        <w:t>Seyoum,2008)</w:t>
      </w:r>
    </w:p>
    <w:p w:rsidR="00BD54CD" w:rsidRDefault="00441CA0" w:rsidP="003E1DAB">
      <w:pPr>
        <w:autoSpaceDE w:val="0"/>
        <w:autoSpaceDN w:val="0"/>
        <w:adjustRightInd w:val="0"/>
        <w:spacing w:after="0" w:line="480" w:lineRule="auto"/>
        <w:jc w:val="both"/>
        <w:rPr>
          <w:rFonts w:ascii="Times New Roman" w:hAnsi="Times New Roman" w:cs="Times New Roman"/>
          <w:b/>
          <w:bCs/>
          <w:sz w:val="28"/>
          <w:szCs w:val="28"/>
        </w:rPr>
      </w:pPr>
      <w:r>
        <w:rPr>
          <w:rFonts w:ascii="Times New Roman" w:hAnsi="Times New Roman" w:cs="Times New Roman"/>
          <w:b/>
          <w:bCs/>
          <w:sz w:val="28"/>
          <w:szCs w:val="28"/>
        </w:rPr>
        <w:t>Conclusions</w:t>
      </w:r>
    </w:p>
    <w:p w:rsidR="00441CA0" w:rsidRPr="00441CA0" w:rsidRDefault="00441CA0" w:rsidP="003E1DAB">
      <w:pPr>
        <w:autoSpaceDE w:val="0"/>
        <w:autoSpaceDN w:val="0"/>
        <w:adjustRightInd w:val="0"/>
        <w:spacing w:after="0" w:line="480" w:lineRule="auto"/>
        <w:ind w:firstLine="720"/>
        <w:jc w:val="both"/>
        <w:rPr>
          <w:rFonts w:ascii="Times New Roman" w:hAnsi="Times New Roman" w:cs="Times New Roman"/>
          <w:bCs/>
          <w:sz w:val="24"/>
          <w:szCs w:val="24"/>
        </w:rPr>
      </w:pPr>
      <w:r w:rsidRPr="00441CA0">
        <w:rPr>
          <w:rFonts w:ascii="Times New Roman" w:hAnsi="Times New Roman" w:cs="Times New Roman"/>
          <w:bCs/>
          <w:sz w:val="24"/>
          <w:szCs w:val="24"/>
        </w:rPr>
        <w:t xml:space="preserve">It is concluded from whole discussion that basic objective of tutorials is to provide support to students so that </w:t>
      </w:r>
      <w:r>
        <w:rPr>
          <w:rFonts w:ascii="Times New Roman" w:hAnsi="Times New Roman" w:cs="Times New Roman"/>
          <w:bCs/>
          <w:sz w:val="24"/>
          <w:szCs w:val="24"/>
        </w:rPr>
        <w:t xml:space="preserve">they may be facilitated and </w:t>
      </w:r>
      <w:r w:rsidR="00DC506F">
        <w:rPr>
          <w:rFonts w:ascii="Times New Roman" w:hAnsi="Times New Roman" w:cs="Times New Roman"/>
          <w:bCs/>
          <w:sz w:val="24"/>
          <w:szCs w:val="24"/>
        </w:rPr>
        <w:t>guided. Some</w:t>
      </w:r>
      <w:r>
        <w:rPr>
          <w:rFonts w:ascii="Times New Roman" w:hAnsi="Times New Roman" w:cs="Times New Roman"/>
          <w:bCs/>
          <w:sz w:val="24"/>
          <w:szCs w:val="24"/>
        </w:rPr>
        <w:t xml:space="preserve"> universities have </w:t>
      </w:r>
      <w:r w:rsidR="00DC506F">
        <w:rPr>
          <w:rFonts w:ascii="Times New Roman" w:hAnsi="Times New Roman" w:cs="Times New Roman"/>
          <w:bCs/>
          <w:sz w:val="24"/>
          <w:szCs w:val="24"/>
        </w:rPr>
        <w:t>somewhat better and some have less good tutorial systems but all have the purpose and it is one of the important components of distance education</w:t>
      </w:r>
    </w:p>
    <w:p w:rsidR="00441CA0" w:rsidRDefault="00441CA0" w:rsidP="003E1DAB">
      <w:pPr>
        <w:autoSpaceDE w:val="0"/>
        <w:autoSpaceDN w:val="0"/>
        <w:adjustRightInd w:val="0"/>
        <w:spacing w:after="0" w:line="480" w:lineRule="auto"/>
        <w:jc w:val="both"/>
        <w:rPr>
          <w:rFonts w:ascii="Times New Roman" w:hAnsi="Times New Roman" w:cs="Times New Roman"/>
          <w:b/>
          <w:bCs/>
          <w:sz w:val="28"/>
          <w:szCs w:val="28"/>
        </w:rPr>
      </w:pPr>
    </w:p>
    <w:p w:rsidR="00441CA0" w:rsidRDefault="00441CA0" w:rsidP="003E1DAB">
      <w:pPr>
        <w:autoSpaceDE w:val="0"/>
        <w:autoSpaceDN w:val="0"/>
        <w:adjustRightInd w:val="0"/>
        <w:spacing w:after="0" w:line="480" w:lineRule="auto"/>
        <w:jc w:val="both"/>
        <w:rPr>
          <w:rFonts w:ascii="Times New Roman" w:hAnsi="Times New Roman" w:cs="Times New Roman"/>
          <w:b/>
          <w:bCs/>
          <w:sz w:val="28"/>
          <w:szCs w:val="28"/>
        </w:rPr>
      </w:pPr>
    </w:p>
    <w:p w:rsidR="00441CA0" w:rsidRDefault="00441CA0"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4B51FA" w:rsidRDefault="004B51FA" w:rsidP="003E1DAB">
      <w:pPr>
        <w:autoSpaceDE w:val="0"/>
        <w:autoSpaceDN w:val="0"/>
        <w:adjustRightInd w:val="0"/>
        <w:spacing w:after="0" w:line="480" w:lineRule="auto"/>
        <w:jc w:val="both"/>
        <w:rPr>
          <w:rFonts w:ascii="Times New Roman" w:hAnsi="Times New Roman" w:cs="Times New Roman"/>
          <w:b/>
          <w:bCs/>
          <w:sz w:val="28"/>
          <w:szCs w:val="28"/>
        </w:rPr>
      </w:pPr>
    </w:p>
    <w:p w:rsidR="002F3F75" w:rsidRDefault="004F1C67" w:rsidP="003E1DAB">
      <w:pPr>
        <w:autoSpaceDE w:val="0"/>
        <w:autoSpaceDN w:val="0"/>
        <w:adjustRightInd w:val="0"/>
        <w:spacing w:after="0" w:line="480" w:lineRule="auto"/>
        <w:jc w:val="both"/>
        <w:rPr>
          <w:rFonts w:ascii="Times New Roman" w:hAnsi="Times New Roman" w:cs="Times New Roman"/>
          <w:b/>
          <w:bCs/>
          <w:sz w:val="28"/>
          <w:szCs w:val="28"/>
        </w:rPr>
      </w:pPr>
      <w:r w:rsidRPr="004F1C67">
        <w:rPr>
          <w:rFonts w:ascii="Times New Roman" w:hAnsi="Times New Roman" w:cs="Times New Roman"/>
          <w:b/>
          <w:bCs/>
          <w:sz w:val="28"/>
          <w:szCs w:val="28"/>
        </w:rPr>
        <w:lastRenderedPageBreak/>
        <w:t>References:</w:t>
      </w:r>
    </w:p>
    <w:p w:rsidR="00504F0F" w:rsidRPr="00A55DD3" w:rsidRDefault="00504F0F" w:rsidP="00A55DD3">
      <w:pPr>
        <w:pStyle w:val="Bibliography"/>
        <w:spacing w:line="480" w:lineRule="auto"/>
        <w:ind w:left="720" w:hanging="720"/>
        <w:jc w:val="both"/>
        <w:rPr>
          <w:rFonts w:ascii="Times New Roman" w:hAnsi="Times New Roman" w:cs="Times New Roman"/>
          <w:noProof/>
          <w:sz w:val="24"/>
          <w:szCs w:val="24"/>
        </w:rPr>
      </w:pPr>
      <w:r w:rsidRPr="00504F0F">
        <w:rPr>
          <w:rFonts w:ascii="Times New Roman" w:hAnsi="Times New Roman" w:cs="Times New Roman"/>
          <w:sz w:val="24"/>
          <w:szCs w:val="24"/>
        </w:rPr>
        <w:fldChar w:fldCharType="begin"/>
      </w:r>
      <w:r w:rsidRPr="00504F0F">
        <w:rPr>
          <w:rFonts w:ascii="Times New Roman" w:hAnsi="Times New Roman" w:cs="Times New Roman"/>
          <w:sz w:val="24"/>
          <w:szCs w:val="24"/>
        </w:rPr>
        <w:instrText xml:space="preserve"> BIBLIOGRAPHY  \l 1033 </w:instrText>
      </w:r>
      <w:r w:rsidRPr="00504F0F">
        <w:rPr>
          <w:rFonts w:ascii="Times New Roman" w:hAnsi="Times New Roman" w:cs="Times New Roman"/>
          <w:sz w:val="24"/>
          <w:szCs w:val="24"/>
        </w:rPr>
        <w:fldChar w:fldCharType="separate"/>
      </w:r>
      <w:r w:rsidRPr="00504F0F">
        <w:rPr>
          <w:rFonts w:ascii="Times New Roman" w:hAnsi="Times New Roman" w:cs="Times New Roman"/>
          <w:noProof/>
          <w:sz w:val="24"/>
          <w:szCs w:val="24"/>
        </w:rPr>
        <w:t xml:space="preserve">Bukhari, M. A. (1997). </w:t>
      </w:r>
      <w:r w:rsidRPr="00504F0F">
        <w:rPr>
          <w:rFonts w:ascii="Times New Roman" w:hAnsi="Times New Roman" w:cs="Times New Roman"/>
          <w:i/>
          <w:iCs/>
          <w:noProof/>
          <w:sz w:val="24"/>
          <w:szCs w:val="24"/>
        </w:rPr>
        <w:t>Tutorial support in distance education:A self instructional manual for stsff development.</w:t>
      </w:r>
      <w:r w:rsidRPr="00504F0F">
        <w:rPr>
          <w:rFonts w:ascii="Times New Roman" w:hAnsi="Times New Roman" w:cs="Times New Roman"/>
          <w:noProof/>
          <w:sz w:val="24"/>
          <w:szCs w:val="24"/>
        </w:rPr>
        <w:t xml:space="preserve"> Paris: Usesco.</w:t>
      </w:r>
      <w:r w:rsidR="00A55DD3">
        <w:rPr>
          <w:rFonts w:ascii="Times New Roman" w:hAnsi="Times New Roman" w:cs="Times New Roman"/>
          <w:noProof/>
          <w:sz w:val="24"/>
          <w:szCs w:val="24"/>
        </w:rPr>
        <w:t xml:space="preserve"> retreived from </w:t>
      </w:r>
      <w:r w:rsidR="00A55DD3" w:rsidRPr="00A55DD3">
        <w:rPr>
          <w:rStyle w:val="HTMLCite"/>
          <w:rFonts w:ascii="Times New Roman" w:hAnsi="Times New Roman" w:cs="Times New Roman"/>
          <w:sz w:val="24"/>
          <w:szCs w:val="24"/>
        </w:rPr>
        <w:t>unesdoc.</w:t>
      </w:r>
      <w:r w:rsidR="00A55DD3" w:rsidRPr="00A55DD3">
        <w:rPr>
          <w:rStyle w:val="HTMLCite"/>
          <w:rFonts w:ascii="Times New Roman" w:hAnsi="Times New Roman" w:cs="Times New Roman"/>
          <w:b/>
          <w:bCs/>
          <w:sz w:val="24"/>
          <w:szCs w:val="24"/>
        </w:rPr>
        <w:t>unesco</w:t>
      </w:r>
      <w:r w:rsidR="00A55DD3" w:rsidRPr="00A55DD3">
        <w:rPr>
          <w:rStyle w:val="HTMLCite"/>
          <w:rFonts w:ascii="Times New Roman" w:hAnsi="Times New Roman" w:cs="Times New Roman"/>
          <w:sz w:val="24"/>
          <w:szCs w:val="24"/>
        </w:rPr>
        <w:t>.org/images/0014/001489/148935eo.</w:t>
      </w:r>
    </w:p>
    <w:p w:rsidR="00441CA0" w:rsidRDefault="00504F0F" w:rsidP="00A55DD3">
      <w:pPr>
        <w:pStyle w:val="Bibliography"/>
        <w:jc w:val="both"/>
        <w:rPr>
          <w:rFonts w:ascii="Times New Roman" w:hAnsi="Times New Roman" w:cs="Times New Roman"/>
          <w:sz w:val="24"/>
          <w:szCs w:val="24"/>
        </w:rPr>
      </w:pPr>
      <w:r w:rsidRPr="00504F0F">
        <w:rPr>
          <w:rFonts w:ascii="Times New Roman" w:hAnsi="Times New Roman" w:cs="Times New Roman"/>
          <w:sz w:val="24"/>
          <w:szCs w:val="24"/>
        </w:rPr>
        <w:fldChar w:fldCharType="end"/>
      </w:r>
      <w:proofErr w:type="spellStart"/>
      <w:r w:rsidR="00075564">
        <w:rPr>
          <w:rFonts w:ascii="Times New Roman" w:hAnsi="Times New Roman" w:cs="Times New Roman"/>
          <w:sz w:val="24"/>
          <w:szCs w:val="24"/>
        </w:rPr>
        <w:t>Ferdosi</w:t>
      </w:r>
      <w:proofErr w:type="spellEnd"/>
      <w:r w:rsidR="00075564">
        <w:rPr>
          <w:rFonts w:ascii="Times New Roman" w:hAnsi="Times New Roman" w:cs="Times New Roman"/>
          <w:sz w:val="24"/>
          <w:szCs w:val="24"/>
        </w:rPr>
        <w:t xml:space="preserve">, N. (2008).New trends in legal education at Bangladesh Open University. </w:t>
      </w:r>
    </w:p>
    <w:p w:rsidR="00A55DD3" w:rsidRDefault="00075564" w:rsidP="003E1DAB">
      <w:pPr>
        <w:spacing w:line="480" w:lineRule="auto"/>
        <w:ind w:firstLine="720"/>
        <w:jc w:val="both"/>
        <w:rPr>
          <w:rFonts w:ascii="Times New Roman" w:hAnsi="Times New Roman" w:cs="Times New Roman"/>
          <w:sz w:val="24"/>
          <w:szCs w:val="24"/>
        </w:rPr>
      </w:pPr>
      <w:r>
        <w:rPr>
          <w:rFonts w:ascii="Times New Roman" w:hAnsi="Times New Roman" w:cs="Times New Roman"/>
          <w:i/>
          <w:sz w:val="24"/>
          <w:szCs w:val="24"/>
        </w:rPr>
        <w:t>Turkish Online</w:t>
      </w:r>
      <w:r w:rsidRPr="00075564">
        <w:rPr>
          <w:rFonts w:ascii="Times New Roman" w:hAnsi="Times New Roman" w:cs="Times New Roman"/>
          <w:i/>
          <w:sz w:val="24"/>
          <w:szCs w:val="24"/>
        </w:rPr>
        <w:t xml:space="preserve"> Journal of Distance Education,</w:t>
      </w:r>
      <w:r>
        <w:rPr>
          <w:rFonts w:ascii="Times New Roman" w:hAnsi="Times New Roman" w:cs="Times New Roman"/>
          <w:sz w:val="24"/>
          <w:szCs w:val="24"/>
        </w:rPr>
        <w:t xml:space="preserve"> 9(2).</w:t>
      </w:r>
      <w:r w:rsidR="00A55DD3">
        <w:rPr>
          <w:rFonts w:ascii="Times New Roman" w:hAnsi="Times New Roman" w:cs="Times New Roman"/>
          <w:sz w:val="24"/>
          <w:szCs w:val="24"/>
        </w:rPr>
        <w:t xml:space="preserve"> Retrieved from      </w:t>
      </w:r>
    </w:p>
    <w:p w:rsidR="00075564" w:rsidRDefault="00A55DD3" w:rsidP="003E1DAB">
      <w:pPr>
        <w:spacing w:line="480" w:lineRule="auto"/>
        <w:ind w:firstLine="720"/>
        <w:jc w:val="both"/>
        <w:rPr>
          <w:rFonts w:ascii="Times New Roman" w:hAnsi="Times New Roman" w:cs="Times New Roman"/>
          <w:sz w:val="24"/>
          <w:szCs w:val="24"/>
        </w:rPr>
      </w:pPr>
      <w:r w:rsidRPr="00A55DD3">
        <w:rPr>
          <w:rStyle w:val="HTMLCite"/>
          <w:rFonts w:ascii="Times New Roman" w:hAnsi="Times New Roman" w:cs="Times New Roman"/>
          <w:sz w:val="24"/>
          <w:szCs w:val="24"/>
        </w:rPr>
        <w:t>dergipark.ulakbim.gov.tr/</w:t>
      </w:r>
      <w:proofErr w:type="spellStart"/>
      <w:r w:rsidRPr="00A55DD3">
        <w:rPr>
          <w:rStyle w:val="HTMLCite"/>
          <w:rFonts w:ascii="Times New Roman" w:hAnsi="Times New Roman" w:cs="Times New Roman"/>
          <w:sz w:val="24"/>
          <w:szCs w:val="24"/>
        </w:rPr>
        <w:t>tojde</w:t>
      </w:r>
      <w:proofErr w:type="spellEnd"/>
      <w:r w:rsidRPr="00A55DD3">
        <w:rPr>
          <w:rStyle w:val="HTMLCite"/>
          <w:rFonts w:ascii="Times New Roman" w:hAnsi="Times New Roman" w:cs="Times New Roman"/>
          <w:sz w:val="24"/>
          <w:szCs w:val="24"/>
        </w:rPr>
        <w:t>/article/view/5000102670</w:t>
      </w:r>
    </w:p>
    <w:p w:rsidR="00670CA4" w:rsidRPr="00670CA4" w:rsidRDefault="00670CA4" w:rsidP="003E1DAB">
      <w:pPr>
        <w:pStyle w:val="Bibliography"/>
        <w:spacing w:line="480" w:lineRule="auto"/>
        <w:ind w:left="720" w:hanging="720"/>
        <w:jc w:val="both"/>
        <w:rPr>
          <w:rFonts w:ascii="Times New Roman" w:hAnsi="Times New Roman" w:cs="Times New Roman"/>
          <w:noProof/>
          <w:sz w:val="24"/>
          <w:szCs w:val="24"/>
        </w:rPr>
      </w:pPr>
      <w:r w:rsidRPr="00670CA4">
        <w:rPr>
          <w:rFonts w:ascii="Times New Roman" w:hAnsi="Times New Roman" w:cs="Times New Roman"/>
          <w:sz w:val="24"/>
          <w:szCs w:val="24"/>
        </w:rPr>
        <w:fldChar w:fldCharType="begin"/>
      </w:r>
      <w:r w:rsidRPr="00670CA4">
        <w:rPr>
          <w:rFonts w:ascii="Times New Roman" w:hAnsi="Times New Roman" w:cs="Times New Roman"/>
          <w:sz w:val="24"/>
          <w:szCs w:val="24"/>
        </w:rPr>
        <w:instrText xml:space="preserve"> BIBLIOGRAPHY  \l 1033 </w:instrText>
      </w:r>
      <w:r w:rsidRPr="00670CA4">
        <w:rPr>
          <w:rFonts w:ascii="Times New Roman" w:hAnsi="Times New Roman" w:cs="Times New Roman"/>
          <w:sz w:val="24"/>
          <w:szCs w:val="24"/>
        </w:rPr>
        <w:fldChar w:fldCharType="separate"/>
      </w:r>
      <w:r w:rsidRPr="00670CA4">
        <w:rPr>
          <w:rFonts w:ascii="Times New Roman" w:hAnsi="Times New Roman" w:cs="Times New Roman"/>
          <w:noProof/>
          <w:sz w:val="24"/>
          <w:szCs w:val="24"/>
        </w:rPr>
        <w:t xml:space="preserve">Fung, Y., &amp; R, C. (2000). Face to face tutorilas in distance learning system:Meeting students needs. </w:t>
      </w:r>
      <w:r w:rsidRPr="00670CA4">
        <w:rPr>
          <w:rFonts w:ascii="Times New Roman" w:hAnsi="Times New Roman" w:cs="Times New Roman"/>
          <w:i/>
          <w:iCs/>
          <w:noProof/>
          <w:sz w:val="24"/>
          <w:szCs w:val="24"/>
        </w:rPr>
        <w:t>Open Learning</w:t>
      </w:r>
      <w:r w:rsidRPr="00670CA4">
        <w:rPr>
          <w:rFonts w:ascii="Times New Roman" w:hAnsi="Times New Roman" w:cs="Times New Roman"/>
          <w:noProof/>
          <w:sz w:val="24"/>
          <w:szCs w:val="24"/>
        </w:rPr>
        <w:t>, 35-46.</w:t>
      </w:r>
    </w:p>
    <w:p w:rsidR="00441CA0" w:rsidRPr="00670CA4" w:rsidRDefault="00670CA4" w:rsidP="003E1DAB">
      <w:pPr>
        <w:spacing w:line="480" w:lineRule="auto"/>
        <w:jc w:val="both"/>
        <w:rPr>
          <w:rFonts w:ascii="Times New Roman" w:hAnsi="Times New Roman" w:cs="Times New Roman"/>
          <w:i/>
          <w:sz w:val="24"/>
          <w:szCs w:val="24"/>
        </w:rPr>
      </w:pPr>
      <w:r w:rsidRPr="00670CA4">
        <w:rPr>
          <w:rFonts w:ascii="Times New Roman" w:hAnsi="Times New Roman" w:cs="Times New Roman"/>
          <w:sz w:val="24"/>
          <w:szCs w:val="24"/>
        </w:rPr>
        <w:fldChar w:fldCharType="end"/>
      </w:r>
      <w:proofErr w:type="spellStart"/>
      <w:r w:rsidR="00DA3C7A" w:rsidRPr="004F1C67">
        <w:rPr>
          <w:rFonts w:ascii="Times New Roman" w:hAnsi="Times New Roman" w:cs="Times New Roman"/>
          <w:bCs/>
          <w:sz w:val="24"/>
          <w:szCs w:val="24"/>
        </w:rPr>
        <w:t>Jumani</w:t>
      </w:r>
      <w:proofErr w:type="spellEnd"/>
      <w:r w:rsidR="00DA3C7A">
        <w:rPr>
          <w:rFonts w:ascii="Times New Roman" w:hAnsi="Times New Roman" w:cs="Times New Roman"/>
          <w:bCs/>
          <w:sz w:val="24"/>
          <w:szCs w:val="24"/>
        </w:rPr>
        <w:t>,</w:t>
      </w:r>
      <w:r w:rsidR="004F1C67">
        <w:rPr>
          <w:rFonts w:ascii="Times New Roman" w:hAnsi="Times New Roman" w:cs="Times New Roman"/>
          <w:bCs/>
          <w:sz w:val="24"/>
          <w:szCs w:val="24"/>
        </w:rPr>
        <w:t xml:space="preserve"> N.</w:t>
      </w:r>
      <w:r w:rsidR="00DA3C7A">
        <w:rPr>
          <w:rFonts w:ascii="Times New Roman" w:hAnsi="Times New Roman" w:cs="Times New Roman"/>
          <w:bCs/>
          <w:sz w:val="24"/>
          <w:szCs w:val="24"/>
        </w:rPr>
        <w:t xml:space="preserve"> </w:t>
      </w:r>
      <w:r w:rsidR="004F1C67">
        <w:rPr>
          <w:rFonts w:ascii="Times New Roman" w:hAnsi="Times New Roman" w:cs="Times New Roman"/>
          <w:bCs/>
          <w:sz w:val="24"/>
          <w:szCs w:val="24"/>
        </w:rPr>
        <w:t>B.,</w:t>
      </w:r>
      <w:r w:rsidR="00DA3C7A">
        <w:rPr>
          <w:rFonts w:ascii="Times New Roman" w:hAnsi="Times New Roman" w:cs="Times New Roman"/>
          <w:bCs/>
          <w:sz w:val="24"/>
          <w:szCs w:val="24"/>
        </w:rPr>
        <w:t xml:space="preserve"> </w:t>
      </w:r>
      <w:proofErr w:type="gramStart"/>
      <w:r w:rsidR="004F1C67">
        <w:rPr>
          <w:rFonts w:ascii="Times New Roman" w:hAnsi="Times New Roman" w:cs="Times New Roman"/>
          <w:bCs/>
          <w:sz w:val="24"/>
          <w:szCs w:val="24"/>
        </w:rPr>
        <w:t>Khan ,S.B</w:t>
      </w:r>
      <w:proofErr w:type="gramEnd"/>
      <w:r w:rsidR="004F1C67">
        <w:rPr>
          <w:rFonts w:ascii="Times New Roman" w:hAnsi="Times New Roman" w:cs="Times New Roman"/>
          <w:bCs/>
          <w:sz w:val="24"/>
          <w:szCs w:val="24"/>
        </w:rPr>
        <w:t xml:space="preserve">.,&amp; </w:t>
      </w:r>
      <w:proofErr w:type="spellStart"/>
      <w:r w:rsidR="004F1C67">
        <w:rPr>
          <w:rFonts w:ascii="Times New Roman" w:hAnsi="Times New Roman" w:cs="Times New Roman"/>
          <w:bCs/>
          <w:sz w:val="24"/>
          <w:szCs w:val="24"/>
        </w:rPr>
        <w:t>Hussain</w:t>
      </w:r>
      <w:proofErr w:type="spellEnd"/>
      <w:r w:rsidR="00DA3C7A">
        <w:rPr>
          <w:rFonts w:ascii="Times New Roman" w:hAnsi="Times New Roman" w:cs="Times New Roman"/>
          <w:bCs/>
          <w:sz w:val="24"/>
          <w:szCs w:val="24"/>
        </w:rPr>
        <w:t xml:space="preserve"> </w:t>
      </w:r>
      <w:r w:rsidR="004F1C67">
        <w:rPr>
          <w:rFonts w:ascii="Times New Roman" w:hAnsi="Times New Roman" w:cs="Times New Roman"/>
          <w:bCs/>
          <w:sz w:val="24"/>
          <w:szCs w:val="24"/>
        </w:rPr>
        <w:t>,</w:t>
      </w:r>
      <w:r w:rsidR="00DA3C7A">
        <w:rPr>
          <w:rFonts w:ascii="Times New Roman" w:hAnsi="Times New Roman" w:cs="Times New Roman"/>
          <w:bCs/>
          <w:sz w:val="24"/>
          <w:szCs w:val="24"/>
        </w:rPr>
        <w:t xml:space="preserve"> </w:t>
      </w:r>
      <w:r w:rsidR="004F1C67">
        <w:rPr>
          <w:rFonts w:ascii="Times New Roman" w:hAnsi="Times New Roman" w:cs="Times New Roman"/>
          <w:bCs/>
          <w:sz w:val="24"/>
          <w:szCs w:val="24"/>
        </w:rPr>
        <w:t>M.A.(2009).</w:t>
      </w:r>
      <w:r w:rsidR="0064301D" w:rsidRPr="00DA3C7A">
        <w:rPr>
          <w:rFonts w:ascii="Times New Roman" w:hAnsi="Times New Roman" w:cs="Times New Roman"/>
          <w:bCs/>
          <w:sz w:val="24"/>
          <w:szCs w:val="24"/>
        </w:rPr>
        <w:t xml:space="preserve">Experience and tensions of </w:t>
      </w:r>
    </w:p>
    <w:p w:rsidR="004F1C67" w:rsidRDefault="0064301D" w:rsidP="003E1DAB">
      <w:pPr>
        <w:autoSpaceDE w:val="0"/>
        <w:autoSpaceDN w:val="0"/>
        <w:adjustRightInd w:val="0"/>
        <w:spacing w:after="0" w:line="480" w:lineRule="auto"/>
        <w:ind w:left="720"/>
        <w:jc w:val="both"/>
        <w:rPr>
          <w:rFonts w:ascii="Times New Roman" w:hAnsi="Times New Roman" w:cs="Times New Roman"/>
          <w:bCs/>
          <w:sz w:val="24"/>
          <w:szCs w:val="24"/>
        </w:rPr>
      </w:pPr>
      <w:proofErr w:type="gramStart"/>
      <w:r w:rsidRPr="00DA3C7A">
        <w:rPr>
          <w:rFonts w:ascii="Times New Roman" w:hAnsi="Times New Roman" w:cs="Times New Roman"/>
          <w:bCs/>
          <w:sz w:val="24"/>
          <w:szCs w:val="24"/>
        </w:rPr>
        <w:t>tutoring</w:t>
      </w:r>
      <w:proofErr w:type="gramEnd"/>
      <w:r w:rsidRPr="00DA3C7A">
        <w:rPr>
          <w:rFonts w:ascii="Times New Roman" w:hAnsi="Times New Roman" w:cs="Times New Roman"/>
          <w:bCs/>
          <w:sz w:val="24"/>
          <w:szCs w:val="24"/>
        </w:rPr>
        <w:t xml:space="preserve"> at</w:t>
      </w:r>
      <w:r w:rsidR="00DA3C7A" w:rsidRPr="00DA3C7A">
        <w:rPr>
          <w:rFonts w:ascii="Times New Roman" w:hAnsi="Times New Roman" w:cs="Times New Roman"/>
          <w:bCs/>
          <w:sz w:val="24"/>
          <w:szCs w:val="24"/>
        </w:rPr>
        <w:t xml:space="preserve"> Allama Iqbal Open University Pakistan</w:t>
      </w:r>
      <w:r w:rsidR="004F1C67">
        <w:rPr>
          <w:rFonts w:ascii="Times New Roman" w:hAnsi="Times New Roman" w:cs="Times New Roman"/>
          <w:bCs/>
          <w:sz w:val="24"/>
          <w:szCs w:val="24"/>
        </w:rPr>
        <w:t>.</w:t>
      </w:r>
      <w:r w:rsidR="004F1C67" w:rsidRPr="004F1C67">
        <w:rPr>
          <w:rFonts w:ascii="Times New Roman" w:hAnsi="Times New Roman" w:cs="Times New Roman"/>
          <w:bCs/>
          <w:i/>
          <w:sz w:val="24"/>
          <w:szCs w:val="24"/>
        </w:rPr>
        <w:t xml:space="preserve"> Turkish on Line Journal of Distance Education, </w:t>
      </w:r>
      <w:r w:rsidR="00DA3C7A">
        <w:rPr>
          <w:rFonts w:ascii="Times New Roman" w:hAnsi="Times New Roman" w:cs="Times New Roman"/>
          <w:bCs/>
          <w:sz w:val="24"/>
          <w:szCs w:val="24"/>
        </w:rPr>
        <w:t>10</w:t>
      </w:r>
      <w:r w:rsidR="004F1C67">
        <w:rPr>
          <w:rFonts w:ascii="Times New Roman" w:hAnsi="Times New Roman" w:cs="Times New Roman"/>
          <w:bCs/>
          <w:sz w:val="24"/>
          <w:szCs w:val="24"/>
        </w:rPr>
        <w:t>(2)</w:t>
      </w:r>
      <w:r w:rsidR="00DA3C7A">
        <w:rPr>
          <w:rFonts w:ascii="Times New Roman" w:hAnsi="Times New Roman" w:cs="Times New Roman"/>
          <w:bCs/>
          <w:sz w:val="24"/>
          <w:szCs w:val="24"/>
        </w:rPr>
        <w:t>, 150-161</w:t>
      </w:r>
      <w:r w:rsidR="004F1C67">
        <w:rPr>
          <w:rFonts w:ascii="Times New Roman" w:hAnsi="Times New Roman" w:cs="Times New Roman"/>
          <w:bCs/>
          <w:sz w:val="24"/>
          <w:szCs w:val="24"/>
        </w:rPr>
        <w:t>.</w:t>
      </w:r>
      <w:r w:rsidR="00A55DD3">
        <w:rPr>
          <w:rFonts w:ascii="Times New Roman" w:hAnsi="Times New Roman" w:cs="Times New Roman"/>
          <w:bCs/>
          <w:sz w:val="24"/>
          <w:szCs w:val="24"/>
        </w:rPr>
        <w:t xml:space="preserve"> </w:t>
      </w:r>
      <w:proofErr w:type="spellStart"/>
      <w:r w:rsidR="00A55DD3">
        <w:rPr>
          <w:rFonts w:ascii="Times New Roman" w:hAnsi="Times New Roman" w:cs="Times New Roman"/>
          <w:bCs/>
          <w:sz w:val="24"/>
          <w:szCs w:val="24"/>
        </w:rPr>
        <w:t>Retreived</w:t>
      </w:r>
      <w:proofErr w:type="spellEnd"/>
      <w:r w:rsidR="00A55DD3">
        <w:rPr>
          <w:rFonts w:ascii="Times New Roman" w:hAnsi="Times New Roman" w:cs="Times New Roman"/>
          <w:bCs/>
          <w:sz w:val="24"/>
          <w:szCs w:val="24"/>
        </w:rPr>
        <w:t xml:space="preserve"> from </w:t>
      </w:r>
      <w:r w:rsidR="00A55DD3" w:rsidRPr="00A55DD3">
        <w:rPr>
          <w:rStyle w:val="HTMLCite"/>
          <w:rFonts w:ascii="Times New Roman" w:hAnsi="Times New Roman" w:cs="Times New Roman"/>
          <w:i w:val="0"/>
          <w:sz w:val="24"/>
          <w:szCs w:val="24"/>
        </w:rPr>
        <w:t>dergipark.ulakbim.gov.tr/</w:t>
      </w:r>
      <w:proofErr w:type="spellStart"/>
      <w:r w:rsidR="00A55DD3" w:rsidRPr="00A55DD3">
        <w:rPr>
          <w:rStyle w:val="HTMLCite"/>
          <w:rFonts w:ascii="Times New Roman" w:hAnsi="Times New Roman" w:cs="Times New Roman"/>
          <w:i w:val="0"/>
          <w:sz w:val="24"/>
          <w:szCs w:val="24"/>
        </w:rPr>
        <w:t>tojde</w:t>
      </w:r>
      <w:proofErr w:type="spellEnd"/>
      <w:r w:rsidR="00A55DD3" w:rsidRPr="00A55DD3">
        <w:rPr>
          <w:rStyle w:val="HTMLCite"/>
          <w:rFonts w:ascii="Times New Roman" w:hAnsi="Times New Roman" w:cs="Times New Roman"/>
          <w:i w:val="0"/>
          <w:sz w:val="24"/>
          <w:szCs w:val="24"/>
        </w:rPr>
        <w:t>/article/view/5000102586</w:t>
      </w:r>
    </w:p>
    <w:p w:rsidR="00441CA0" w:rsidRDefault="00075564" w:rsidP="003E1DAB">
      <w:pPr>
        <w:autoSpaceDE w:val="0"/>
        <w:autoSpaceDN w:val="0"/>
        <w:adjustRightInd w:val="0"/>
        <w:spacing w:after="0" w:line="48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Lerra</w:t>
      </w:r>
      <w:proofErr w:type="spellEnd"/>
      <w:r>
        <w:rPr>
          <w:rFonts w:ascii="Times New Roman" w:hAnsi="Times New Roman" w:cs="Times New Roman"/>
          <w:bCs/>
          <w:sz w:val="24"/>
          <w:szCs w:val="24"/>
        </w:rPr>
        <w:t>.</w:t>
      </w:r>
      <w:r w:rsidR="00A55DD3">
        <w:rPr>
          <w:rFonts w:ascii="Times New Roman" w:hAnsi="Times New Roman" w:cs="Times New Roman"/>
          <w:bCs/>
          <w:sz w:val="24"/>
          <w:szCs w:val="24"/>
        </w:rPr>
        <w:t xml:space="preserve"> </w:t>
      </w:r>
      <w:r>
        <w:rPr>
          <w:rFonts w:ascii="Times New Roman" w:hAnsi="Times New Roman" w:cs="Times New Roman"/>
          <w:bCs/>
          <w:sz w:val="24"/>
          <w:szCs w:val="24"/>
        </w:rPr>
        <w:t xml:space="preserve">M.D. (2014).The dynamics and challenges of distance education at private </w:t>
      </w:r>
    </w:p>
    <w:p w:rsidR="00075564" w:rsidRPr="00A55DD3" w:rsidRDefault="00075564" w:rsidP="003E1DAB">
      <w:pPr>
        <w:autoSpaceDE w:val="0"/>
        <w:autoSpaceDN w:val="0"/>
        <w:adjustRightInd w:val="0"/>
        <w:spacing w:after="0" w:line="480" w:lineRule="auto"/>
        <w:ind w:left="720"/>
        <w:jc w:val="both"/>
        <w:rPr>
          <w:rFonts w:ascii="Times New Roman" w:hAnsi="Times New Roman" w:cs="Times New Roman"/>
          <w:bCs/>
          <w:sz w:val="24"/>
          <w:szCs w:val="24"/>
        </w:rPr>
      </w:pPr>
      <w:proofErr w:type="gramStart"/>
      <w:r>
        <w:rPr>
          <w:rFonts w:ascii="Times New Roman" w:hAnsi="Times New Roman" w:cs="Times New Roman"/>
          <w:bCs/>
          <w:sz w:val="24"/>
          <w:szCs w:val="24"/>
        </w:rPr>
        <w:t>higher</w:t>
      </w:r>
      <w:proofErr w:type="gramEnd"/>
      <w:r>
        <w:rPr>
          <w:rFonts w:ascii="Times New Roman" w:hAnsi="Times New Roman" w:cs="Times New Roman"/>
          <w:bCs/>
          <w:sz w:val="24"/>
          <w:szCs w:val="24"/>
        </w:rPr>
        <w:t xml:space="preserve"> institutions in South Ethiopia .</w:t>
      </w:r>
      <w:r w:rsidRPr="00ED4689">
        <w:rPr>
          <w:rFonts w:ascii="Times New Roman" w:hAnsi="Times New Roman" w:cs="Times New Roman"/>
          <w:bCs/>
          <w:i/>
          <w:sz w:val="24"/>
          <w:szCs w:val="24"/>
        </w:rPr>
        <w:t>Asian Journal of Humanity, Art and Literature</w:t>
      </w:r>
      <w:r>
        <w:rPr>
          <w:rFonts w:ascii="Times New Roman" w:hAnsi="Times New Roman" w:cs="Times New Roman"/>
          <w:bCs/>
          <w:sz w:val="24"/>
          <w:szCs w:val="24"/>
        </w:rPr>
        <w:t>,1,137-150.</w:t>
      </w:r>
      <w:r w:rsidR="00A55DD3">
        <w:rPr>
          <w:rFonts w:ascii="Times New Roman" w:hAnsi="Times New Roman" w:cs="Times New Roman"/>
          <w:bCs/>
          <w:sz w:val="24"/>
          <w:szCs w:val="24"/>
        </w:rPr>
        <w:t xml:space="preserve"> </w:t>
      </w:r>
      <w:proofErr w:type="spellStart"/>
      <w:r w:rsidR="00A55DD3">
        <w:rPr>
          <w:rFonts w:ascii="Times New Roman" w:hAnsi="Times New Roman" w:cs="Times New Roman"/>
          <w:bCs/>
          <w:sz w:val="24"/>
          <w:szCs w:val="24"/>
        </w:rPr>
        <w:t>Retreived</w:t>
      </w:r>
      <w:proofErr w:type="spellEnd"/>
      <w:r w:rsidR="00A55DD3">
        <w:rPr>
          <w:rFonts w:ascii="Times New Roman" w:hAnsi="Times New Roman" w:cs="Times New Roman"/>
          <w:bCs/>
          <w:sz w:val="24"/>
          <w:szCs w:val="24"/>
        </w:rPr>
        <w:t xml:space="preserve"> from </w:t>
      </w:r>
      <w:r w:rsidR="00A55DD3" w:rsidRPr="00A55DD3">
        <w:rPr>
          <w:rStyle w:val="HTMLCite"/>
          <w:rFonts w:ascii="Times New Roman" w:hAnsi="Times New Roman" w:cs="Times New Roman"/>
          <w:sz w:val="24"/>
          <w:szCs w:val="24"/>
        </w:rPr>
        <w:t>publicationslist.org/data/</w:t>
      </w:r>
      <w:proofErr w:type="spellStart"/>
      <w:r w:rsidR="00A55DD3" w:rsidRPr="00A55DD3">
        <w:rPr>
          <w:rStyle w:val="HTMLCite"/>
          <w:rFonts w:ascii="Times New Roman" w:hAnsi="Times New Roman" w:cs="Times New Roman"/>
          <w:sz w:val="24"/>
          <w:szCs w:val="24"/>
        </w:rPr>
        <w:t>ajhal</w:t>
      </w:r>
      <w:proofErr w:type="spellEnd"/>
      <w:r w:rsidR="00A55DD3" w:rsidRPr="00A55DD3">
        <w:rPr>
          <w:rStyle w:val="HTMLCite"/>
          <w:rFonts w:ascii="Times New Roman" w:hAnsi="Times New Roman" w:cs="Times New Roman"/>
          <w:sz w:val="24"/>
          <w:szCs w:val="24"/>
        </w:rPr>
        <w:t>/ref-12/AJHAL%203.1docx.pdf</w:t>
      </w:r>
    </w:p>
    <w:p w:rsidR="00075564" w:rsidRDefault="00DA3C7A" w:rsidP="003E1DAB">
      <w:pPr>
        <w:autoSpaceDE w:val="0"/>
        <w:autoSpaceDN w:val="0"/>
        <w:adjustRightInd w:val="0"/>
        <w:spacing w:after="0" w:line="480" w:lineRule="auto"/>
        <w:jc w:val="both"/>
        <w:rPr>
          <w:rFonts w:ascii="Times New Roman" w:hAnsi="Times New Roman" w:cs="Times New Roman"/>
          <w:bCs/>
          <w:i/>
          <w:sz w:val="24"/>
          <w:szCs w:val="24"/>
        </w:rPr>
      </w:pPr>
      <w:proofErr w:type="spellStart"/>
      <w:r>
        <w:rPr>
          <w:rFonts w:ascii="Times New Roman" w:hAnsi="Times New Roman" w:cs="Times New Roman"/>
          <w:bCs/>
          <w:sz w:val="24"/>
          <w:szCs w:val="24"/>
        </w:rPr>
        <w:t>Nasrullah</w:t>
      </w:r>
      <w:proofErr w:type="spellEnd"/>
      <w:r>
        <w:rPr>
          <w:rFonts w:ascii="Times New Roman" w:hAnsi="Times New Roman" w:cs="Times New Roman"/>
          <w:bCs/>
          <w:sz w:val="24"/>
          <w:szCs w:val="24"/>
        </w:rPr>
        <w:t xml:space="preserve">. (2014). Role of </w:t>
      </w:r>
      <w:r w:rsidR="0064301D">
        <w:rPr>
          <w:rFonts w:ascii="Times New Roman" w:hAnsi="Times New Roman" w:cs="Times New Roman"/>
          <w:bCs/>
          <w:sz w:val="24"/>
          <w:szCs w:val="24"/>
        </w:rPr>
        <w:t xml:space="preserve">multimedia tutorials </w:t>
      </w:r>
      <w:r>
        <w:rPr>
          <w:rFonts w:ascii="Times New Roman" w:hAnsi="Times New Roman" w:cs="Times New Roman"/>
          <w:bCs/>
          <w:sz w:val="24"/>
          <w:szCs w:val="24"/>
        </w:rPr>
        <w:t xml:space="preserve">in </w:t>
      </w:r>
      <w:r w:rsidR="0064301D">
        <w:rPr>
          <w:rFonts w:ascii="Times New Roman" w:hAnsi="Times New Roman" w:cs="Times New Roman"/>
          <w:bCs/>
          <w:sz w:val="24"/>
          <w:szCs w:val="24"/>
        </w:rPr>
        <w:t>distance education</w:t>
      </w:r>
      <w:r>
        <w:rPr>
          <w:rFonts w:ascii="Times New Roman" w:hAnsi="Times New Roman" w:cs="Times New Roman"/>
          <w:bCs/>
          <w:sz w:val="24"/>
          <w:szCs w:val="24"/>
        </w:rPr>
        <w:t xml:space="preserve">. </w:t>
      </w:r>
      <w:r w:rsidRPr="00DA3C7A">
        <w:rPr>
          <w:rFonts w:ascii="Times New Roman" w:hAnsi="Times New Roman" w:cs="Times New Roman"/>
          <w:bCs/>
          <w:i/>
          <w:sz w:val="24"/>
          <w:szCs w:val="24"/>
        </w:rPr>
        <w:t xml:space="preserve">International </w:t>
      </w:r>
    </w:p>
    <w:p w:rsidR="00DA3C7A" w:rsidRDefault="00DA3C7A" w:rsidP="003E1DAB">
      <w:pPr>
        <w:autoSpaceDE w:val="0"/>
        <w:autoSpaceDN w:val="0"/>
        <w:adjustRightInd w:val="0"/>
        <w:spacing w:after="0" w:line="480" w:lineRule="auto"/>
        <w:ind w:firstLine="720"/>
        <w:jc w:val="both"/>
        <w:rPr>
          <w:rFonts w:ascii="Times New Roman" w:hAnsi="Times New Roman" w:cs="Times New Roman"/>
          <w:bCs/>
          <w:sz w:val="24"/>
          <w:szCs w:val="24"/>
        </w:rPr>
      </w:pPr>
      <w:r w:rsidRPr="00DA3C7A">
        <w:rPr>
          <w:rFonts w:ascii="Times New Roman" w:hAnsi="Times New Roman" w:cs="Times New Roman"/>
          <w:bCs/>
          <w:i/>
          <w:sz w:val="24"/>
          <w:szCs w:val="24"/>
        </w:rPr>
        <w:t xml:space="preserve">Journal for </w:t>
      </w:r>
      <w:proofErr w:type="spellStart"/>
      <w:r w:rsidRPr="00DA3C7A">
        <w:rPr>
          <w:rFonts w:ascii="Times New Roman" w:hAnsi="Times New Roman" w:cs="Times New Roman"/>
          <w:bCs/>
          <w:i/>
          <w:sz w:val="24"/>
          <w:szCs w:val="24"/>
        </w:rPr>
        <w:t>Infonomics</w:t>
      </w:r>
      <w:proofErr w:type="spellEnd"/>
      <w:r>
        <w:rPr>
          <w:rFonts w:ascii="Times New Roman" w:hAnsi="Times New Roman" w:cs="Times New Roman"/>
          <w:bCs/>
          <w:sz w:val="24"/>
          <w:szCs w:val="24"/>
        </w:rPr>
        <w:t>, 7(3/4), 933-941.</w:t>
      </w:r>
    </w:p>
    <w:p w:rsidR="00441CA0" w:rsidRDefault="00075564" w:rsidP="003E1DAB">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Price, L., Richardson, J.T.E., </w:t>
      </w:r>
      <w:proofErr w:type="spellStart"/>
      <w:r>
        <w:rPr>
          <w:rFonts w:ascii="Times New Roman" w:hAnsi="Times New Roman" w:cs="Times New Roman"/>
          <w:sz w:val="24"/>
          <w:szCs w:val="24"/>
        </w:rPr>
        <w:t>Jelfs</w:t>
      </w:r>
      <w:proofErr w:type="spellEnd"/>
      <w:r>
        <w:rPr>
          <w:rFonts w:ascii="Times New Roman" w:hAnsi="Times New Roman" w:cs="Times New Roman"/>
          <w:sz w:val="24"/>
          <w:szCs w:val="24"/>
        </w:rPr>
        <w:t xml:space="preserve">, A. (2007).Face to face versus online tutoring </w:t>
      </w:r>
    </w:p>
    <w:p w:rsidR="00B03100" w:rsidRDefault="00075564" w:rsidP="003E1DAB">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support</w:t>
      </w:r>
      <w:proofErr w:type="gramEnd"/>
      <w:r>
        <w:rPr>
          <w:rFonts w:ascii="Times New Roman" w:hAnsi="Times New Roman" w:cs="Times New Roman"/>
          <w:sz w:val="24"/>
          <w:szCs w:val="24"/>
        </w:rPr>
        <w:t xml:space="preserve"> in distance education, </w:t>
      </w:r>
      <w:r w:rsidRPr="00D92DC9">
        <w:rPr>
          <w:rFonts w:ascii="Times New Roman" w:hAnsi="Times New Roman" w:cs="Times New Roman"/>
          <w:i/>
          <w:sz w:val="24"/>
          <w:szCs w:val="24"/>
        </w:rPr>
        <w:t>Studies in Higher Education,</w:t>
      </w:r>
      <w:r>
        <w:rPr>
          <w:rFonts w:ascii="Times New Roman" w:hAnsi="Times New Roman" w:cs="Times New Roman"/>
          <w:sz w:val="24"/>
          <w:szCs w:val="24"/>
        </w:rPr>
        <w:t xml:space="preserve"> 32(1), 1-20.</w:t>
      </w:r>
      <w:r w:rsidR="00B03100">
        <w:rPr>
          <w:rFonts w:ascii="Times New Roman" w:hAnsi="Times New Roman" w:cs="Times New Roman"/>
          <w:sz w:val="24"/>
          <w:szCs w:val="24"/>
        </w:rPr>
        <w:t xml:space="preserve">retreived </w:t>
      </w:r>
    </w:p>
    <w:p w:rsidR="00075564" w:rsidRPr="00B03100" w:rsidRDefault="00B03100" w:rsidP="003E1DAB">
      <w:pPr>
        <w:spacing w:line="480" w:lineRule="auto"/>
        <w:ind w:firstLine="720"/>
        <w:jc w:val="both"/>
        <w:rPr>
          <w:rFonts w:ascii="Times New Roman" w:hAnsi="Times New Roman" w:cs="Times New Roman"/>
          <w:sz w:val="24"/>
          <w:szCs w:val="24"/>
        </w:rPr>
      </w:pPr>
      <w:proofErr w:type="gramStart"/>
      <w:r w:rsidRPr="00B03100">
        <w:rPr>
          <w:rFonts w:ascii="Times New Roman" w:hAnsi="Times New Roman" w:cs="Times New Roman"/>
          <w:sz w:val="24"/>
          <w:szCs w:val="24"/>
        </w:rPr>
        <w:lastRenderedPageBreak/>
        <w:t>from</w:t>
      </w:r>
      <w:proofErr w:type="gramEnd"/>
      <w:r w:rsidRPr="00B03100">
        <w:rPr>
          <w:rFonts w:ascii="Times New Roman" w:hAnsi="Times New Roman" w:cs="Times New Roman"/>
          <w:sz w:val="24"/>
          <w:szCs w:val="24"/>
        </w:rPr>
        <w:t xml:space="preserve"> </w:t>
      </w:r>
      <w:r w:rsidRPr="00B03100">
        <w:rPr>
          <w:rStyle w:val="HTMLCite"/>
          <w:rFonts w:ascii="Times New Roman" w:hAnsi="Times New Roman" w:cs="Times New Roman"/>
          <w:sz w:val="24"/>
          <w:szCs w:val="24"/>
        </w:rPr>
        <w:t>paws.wcu.edu/</w:t>
      </w:r>
      <w:proofErr w:type="spellStart"/>
      <w:r w:rsidRPr="00B03100">
        <w:rPr>
          <w:rStyle w:val="HTMLCite"/>
          <w:rFonts w:ascii="Times New Roman" w:hAnsi="Times New Roman" w:cs="Times New Roman"/>
          <w:sz w:val="24"/>
          <w:szCs w:val="24"/>
        </w:rPr>
        <w:t>wgordon</w:t>
      </w:r>
      <w:proofErr w:type="spellEnd"/>
      <w:r w:rsidRPr="00B03100">
        <w:rPr>
          <w:rStyle w:val="HTMLCite"/>
          <w:rFonts w:ascii="Times New Roman" w:hAnsi="Times New Roman" w:cs="Times New Roman"/>
          <w:sz w:val="24"/>
          <w:szCs w:val="24"/>
        </w:rPr>
        <w:t>/documents/fceto</w:t>
      </w:r>
      <w:r w:rsidRPr="00B03100">
        <w:rPr>
          <w:rStyle w:val="HTMLCite"/>
          <w:rFonts w:ascii="Times New Roman" w:hAnsi="Times New Roman" w:cs="Times New Roman"/>
          <w:b/>
          <w:bCs/>
          <w:sz w:val="24"/>
          <w:szCs w:val="24"/>
        </w:rPr>
        <w:t>faceversusonlinetutoring</w:t>
      </w:r>
      <w:r w:rsidRPr="00B03100">
        <w:rPr>
          <w:rStyle w:val="HTMLCite"/>
          <w:rFonts w:ascii="Times New Roman" w:hAnsi="Times New Roman" w:cs="Times New Roman"/>
          <w:sz w:val="24"/>
          <w:szCs w:val="24"/>
        </w:rPr>
        <w:t>.pdf</w:t>
      </w:r>
    </w:p>
    <w:p w:rsidR="00441CA0" w:rsidRDefault="004F1C67" w:rsidP="003E1DAB">
      <w:pPr>
        <w:autoSpaceDE w:val="0"/>
        <w:autoSpaceDN w:val="0"/>
        <w:adjustRightInd w:val="0"/>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Rahman. K.M.R., Anwar, S., </w:t>
      </w:r>
      <w:proofErr w:type="spellStart"/>
      <w:r w:rsidR="00DA3C7A">
        <w:rPr>
          <w:rFonts w:ascii="Times New Roman" w:hAnsi="Times New Roman" w:cs="Times New Roman"/>
          <w:bCs/>
          <w:sz w:val="24"/>
          <w:szCs w:val="24"/>
        </w:rPr>
        <w:t>Nauman</w:t>
      </w:r>
      <w:proofErr w:type="spellEnd"/>
      <w:r w:rsidR="00DA3C7A">
        <w:rPr>
          <w:rFonts w:ascii="Times New Roman" w:hAnsi="Times New Roman" w:cs="Times New Roman"/>
          <w:bCs/>
          <w:sz w:val="24"/>
          <w:szCs w:val="24"/>
        </w:rPr>
        <w:t>, S.M. (</w:t>
      </w:r>
      <w:r>
        <w:rPr>
          <w:rFonts w:ascii="Times New Roman" w:hAnsi="Times New Roman" w:cs="Times New Roman"/>
          <w:bCs/>
          <w:sz w:val="24"/>
          <w:szCs w:val="24"/>
        </w:rPr>
        <w:t>2008).</w:t>
      </w:r>
      <w:r w:rsidR="009622AC">
        <w:rPr>
          <w:rFonts w:ascii="Times New Roman" w:hAnsi="Times New Roman" w:cs="Times New Roman"/>
          <w:bCs/>
          <w:sz w:val="24"/>
          <w:szCs w:val="24"/>
        </w:rPr>
        <w:t xml:space="preserve">Enhancing </w:t>
      </w:r>
      <w:r w:rsidR="0064301D">
        <w:rPr>
          <w:rFonts w:ascii="Times New Roman" w:hAnsi="Times New Roman" w:cs="Times New Roman"/>
          <w:bCs/>
          <w:sz w:val="24"/>
          <w:szCs w:val="24"/>
        </w:rPr>
        <w:t xml:space="preserve">distance learning </w:t>
      </w:r>
    </w:p>
    <w:p w:rsidR="004F1C67" w:rsidRPr="00B03100" w:rsidRDefault="0064301D" w:rsidP="003E1DAB">
      <w:pPr>
        <w:autoSpaceDE w:val="0"/>
        <w:autoSpaceDN w:val="0"/>
        <w:adjustRightInd w:val="0"/>
        <w:spacing w:after="0" w:line="480" w:lineRule="auto"/>
        <w:ind w:left="720"/>
        <w:jc w:val="both"/>
        <w:rPr>
          <w:rFonts w:ascii="Times New Roman" w:hAnsi="Times New Roman" w:cs="Times New Roman"/>
          <w:bCs/>
          <w:i/>
          <w:sz w:val="24"/>
          <w:szCs w:val="24"/>
        </w:rPr>
      </w:pPr>
      <w:proofErr w:type="gramStart"/>
      <w:r>
        <w:rPr>
          <w:rFonts w:ascii="Times New Roman" w:hAnsi="Times New Roman" w:cs="Times New Roman"/>
          <w:bCs/>
          <w:sz w:val="24"/>
          <w:szCs w:val="24"/>
        </w:rPr>
        <w:t>through</w:t>
      </w:r>
      <w:proofErr w:type="gramEnd"/>
      <w:r>
        <w:rPr>
          <w:rFonts w:ascii="Times New Roman" w:hAnsi="Times New Roman" w:cs="Times New Roman"/>
          <w:bCs/>
          <w:sz w:val="24"/>
          <w:szCs w:val="24"/>
        </w:rPr>
        <w:t xml:space="preserve"> email communication: A case study </w:t>
      </w:r>
      <w:r w:rsidR="004F1C67">
        <w:rPr>
          <w:rFonts w:ascii="Times New Roman" w:hAnsi="Times New Roman" w:cs="Times New Roman"/>
          <w:bCs/>
          <w:sz w:val="24"/>
          <w:szCs w:val="24"/>
        </w:rPr>
        <w:t xml:space="preserve">of BOU. </w:t>
      </w:r>
      <w:r w:rsidR="004F1C67" w:rsidRPr="004F1C67">
        <w:rPr>
          <w:rFonts w:ascii="Times New Roman" w:hAnsi="Times New Roman" w:cs="Times New Roman"/>
          <w:bCs/>
          <w:i/>
          <w:sz w:val="24"/>
          <w:szCs w:val="24"/>
        </w:rPr>
        <w:t xml:space="preserve">Turkish on Line Journal of Distance Education, </w:t>
      </w:r>
      <w:r w:rsidR="004F1C67">
        <w:rPr>
          <w:rFonts w:ascii="Times New Roman" w:hAnsi="Times New Roman" w:cs="Times New Roman"/>
          <w:bCs/>
          <w:sz w:val="24"/>
          <w:szCs w:val="24"/>
        </w:rPr>
        <w:t>9(2), 180-185.</w:t>
      </w:r>
      <w:r w:rsidR="00B03100">
        <w:rPr>
          <w:rFonts w:ascii="Times New Roman" w:hAnsi="Times New Roman" w:cs="Times New Roman"/>
          <w:bCs/>
          <w:sz w:val="24"/>
          <w:szCs w:val="24"/>
        </w:rPr>
        <w:t xml:space="preserve">Retreived from </w:t>
      </w:r>
      <w:r w:rsidR="00B03100" w:rsidRPr="00B03100">
        <w:rPr>
          <w:rStyle w:val="HTMLCite"/>
          <w:rFonts w:ascii="Times New Roman" w:hAnsi="Times New Roman" w:cs="Times New Roman"/>
          <w:i w:val="0"/>
          <w:sz w:val="24"/>
          <w:szCs w:val="24"/>
        </w:rPr>
        <w:t>tojde.anadolu.edu.tr/</w:t>
      </w:r>
      <w:proofErr w:type="spellStart"/>
      <w:r w:rsidR="00B03100" w:rsidRPr="00B03100">
        <w:rPr>
          <w:rStyle w:val="HTMLCite"/>
          <w:rFonts w:ascii="Times New Roman" w:hAnsi="Times New Roman" w:cs="Times New Roman"/>
          <w:i w:val="0"/>
          <w:sz w:val="24"/>
          <w:szCs w:val="24"/>
        </w:rPr>
        <w:t>yonetim</w:t>
      </w:r>
      <w:proofErr w:type="spellEnd"/>
      <w:r w:rsidR="00B03100" w:rsidRPr="00B03100">
        <w:rPr>
          <w:rStyle w:val="HTMLCite"/>
          <w:rFonts w:ascii="Times New Roman" w:hAnsi="Times New Roman" w:cs="Times New Roman"/>
          <w:i w:val="0"/>
          <w:sz w:val="24"/>
          <w:szCs w:val="24"/>
        </w:rPr>
        <w:t>/</w:t>
      </w:r>
      <w:proofErr w:type="spellStart"/>
      <w:r w:rsidR="00B03100" w:rsidRPr="00B03100">
        <w:rPr>
          <w:rStyle w:val="HTMLCite"/>
          <w:rFonts w:ascii="Times New Roman" w:hAnsi="Times New Roman" w:cs="Times New Roman"/>
          <w:i w:val="0"/>
          <w:sz w:val="24"/>
          <w:szCs w:val="24"/>
        </w:rPr>
        <w:t>icerik</w:t>
      </w:r>
      <w:proofErr w:type="spellEnd"/>
      <w:r w:rsidR="00B03100" w:rsidRPr="00B03100">
        <w:rPr>
          <w:rStyle w:val="HTMLCite"/>
          <w:rFonts w:ascii="Times New Roman" w:hAnsi="Times New Roman" w:cs="Times New Roman"/>
          <w:i w:val="0"/>
          <w:sz w:val="24"/>
          <w:szCs w:val="24"/>
        </w:rPr>
        <w:t>/</w:t>
      </w:r>
      <w:proofErr w:type="spellStart"/>
      <w:r w:rsidR="00B03100" w:rsidRPr="00B03100">
        <w:rPr>
          <w:rStyle w:val="HTMLCite"/>
          <w:rFonts w:ascii="Times New Roman" w:hAnsi="Times New Roman" w:cs="Times New Roman"/>
          <w:i w:val="0"/>
          <w:sz w:val="24"/>
          <w:szCs w:val="24"/>
        </w:rPr>
        <w:t>makaleler</w:t>
      </w:r>
      <w:proofErr w:type="spellEnd"/>
      <w:r w:rsidR="00B03100" w:rsidRPr="00B03100">
        <w:rPr>
          <w:rStyle w:val="HTMLCite"/>
          <w:rFonts w:ascii="Times New Roman" w:hAnsi="Times New Roman" w:cs="Times New Roman"/>
          <w:i w:val="0"/>
          <w:sz w:val="24"/>
          <w:szCs w:val="24"/>
        </w:rPr>
        <w:t>/409-published.pdf</w:t>
      </w:r>
    </w:p>
    <w:p w:rsidR="00441CA0" w:rsidRDefault="00075564" w:rsidP="003E1DAB">
      <w:pPr>
        <w:spacing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Rezanur</w:t>
      </w:r>
      <w:proofErr w:type="spellEnd"/>
      <w:r>
        <w:rPr>
          <w:rFonts w:ascii="Times New Roman" w:hAnsi="Times New Roman" w:cs="Times New Roman"/>
          <w:sz w:val="24"/>
          <w:szCs w:val="24"/>
        </w:rPr>
        <w:t xml:space="preserve"> R.K., Sadat, A. (2007).</w:t>
      </w:r>
      <w:r w:rsidR="00B03100">
        <w:rPr>
          <w:rFonts w:ascii="Times New Roman" w:hAnsi="Times New Roman" w:cs="Times New Roman"/>
          <w:sz w:val="24"/>
          <w:szCs w:val="24"/>
        </w:rPr>
        <w:t xml:space="preserve"> </w:t>
      </w:r>
      <w:r>
        <w:rPr>
          <w:rFonts w:ascii="Times New Roman" w:hAnsi="Times New Roman" w:cs="Times New Roman"/>
          <w:sz w:val="24"/>
          <w:szCs w:val="24"/>
        </w:rPr>
        <w:t xml:space="preserve">Analysis of tutorial services for distance learner: </w:t>
      </w:r>
    </w:p>
    <w:p w:rsidR="00075564" w:rsidRDefault="00075564" w:rsidP="003E1DA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 case of Bangladesh University.</w:t>
      </w:r>
      <w:r w:rsidR="00B03100">
        <w:rPr>
          <w:rFonts w:ascii="Times New Roman" w:hAnsi="Times New Roman" w:cs="Times New Roman"/>
          <w:sz w:val="24"/>
          <w:szCs w:val="24"/>
        </w:rPr>
        <w:t xml:space="preserve"> Retrieved from </w:t>
      </w:r>
      <w:r w:rsidR="00B03100" w:rsidRPr="00B03100">
        <w:rPr>
          <w:rFonts w:ascii="Times New Roman" w:hAnsi="Times New Roman" w:cs="Times New Roman"/>
          <w:color w:val="006621"/>
          <w:sz w:val="24"/>
          <w:szCs w:val="24"/>
          <w:shd w:val="clear" w:color="auto" w:fill="FFFFFF"/>
        </w:rPr>
        <w:t>wikieducator.org/images/3/37/PID_265.pdf</w:t>
      </w:r>
    </w:p>
    <w:p w:rsidR="00441CA0" w:rsidRDefault="00075564" w:rsidP="003E1DAB">
      <w:pPr>
        <w:spacing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Sabir</w:t>
      </w:r>
      <w:proofErr w:type="spellEnd"/>
      <w:r>
        <w:rPr>
          <w:rFonts w:ascii="Times New Roman" w:hAnsi="Times New Roman" w:cs="Times New Roman"/>
          <w:sz w:val="24"/>
          <w:szCs w:val="24"/>
        </w:rPr>
        <w:t xml:space="preserve">, R.I, Akhtar, N., </w:t>
      </w:r>
      <w:proofErr w:type="spellStart"/>
      <w:r>
        <w:rPr>
          <w:rFonts w:ascii="Times New Roman" w:hAnsi="Times New Roman" w:cs="Times New Roman"/>
          <w:sz w:val="24"/>
          <w:szCs w:val="24"/>
        </w:rPr>
        <w:t>Bahadur</w:t>
      </w:r>
      <w:proofErr w:type="spellEnd"/>
      <w:r>
        <w:rPr>
          <w:rFonts w:ascii="Times New Roman" w:hAnsi="Times New Roman" w:cs="Times New Roman"/>
          <w:sz w:val="24"/>
          <w:szCs w:val="24"/>
        </w:rPr>
        <w:t>,</w:t>
      </w:r>
      <w:r w:rsidR="008C4E85">
        <w:rPr>
          <w:rFonts w:ascii="Times New Roman" w:hAnsi="Times New Roman" w:cs="Times New Roman"/>
          <w:sz w:val="24"/>
          <w:szCs w:val="24"/>
        </w:rPr>
        <w:t xml:space="preserve"> </w:t>
      </w:r>
      <w:r>
        <w:rPr>
          <w:rFonts w:ascii="Times New Roman" w:hAnsi="Times New Roman" w:cs="Times New Roman"/>
          <w:sz w:val="24"/>
          <w:szCs w:val="24"/>
        </w:rPr>
        <w:t xml:space="preserve">W., </w:t>
      </w:r>
      <w:proofErr w:type="spellStart"/>
      <w:r>
        <w:rPr>
          <w:rFonts w:ascii="Times New Roman" w:hAnsi="Times New Roman" w:cs="Times New Roman"/>
          <w:sz w:val="24"/>
          <w:szCs w:val="24"/>
        </w:rPr>
        <w:t>Sajjad</w:t>
      </w:r>
      <w:proofErr w:type="spellEnd"/>
      <w:r>
        <w:rPr>
          <w:rFonts w:ascii="Times New Roman" w:hAnsi="Times New Roman" w:cs="Times New Roman"/>
          <w:sz w:val="24"/>
          <w:szCs w:val="24"/>
        </w:rPr>
        <w:t>, M.S.</w:t>
      </w:r>
      <w:proofErr w:type="gramStart"/>
      <w:r>
        <w:rPr>
          <w:rFonts w:ascii="Times New Roman" w:hAnsi="Times New Roman" w:cs="Times New Roman"/>
          <w:sz w:val="24"/>
          <w:szCs w:val="24"/>
        </w:rPr>
        <w:t>,&amp;</w:t>
      </w:r>
      <w:proofErr w:type="gramEnd"/>
      <w:r>
        <w:rPr>
          <w:rFonts w:ascii="Times New Roman" w:hAnsi="Times New Roman" w:cs="Times New Roman"/>
          <w:sz w:val="24"/>
          <w:szCs w:val="24"/>
        </w:rPr>
        <w:t xml:space="preserve"> Abbas.(2014).Impact of </w:t>
      </w:r>
    </w:p>
    <w:p w:rsidR="00075564" w:rsidRPr="00075564" w:rsidRDefault="00075564" w:rsidP="003E1DAB">
      <w:pPr>
        <w:spacing w:line="480" w:lineRule="auto"/>
        <w:ind w:left="720"/>
        <w:jc w:val="both"/>
        <w:rPr>
          <w:rFonts w:ascii="Times New Roman" w:hAnsi="Times New Roman" w:cs="Times New Roman"/>
          <w:sz w:val="24"/>
          <w:szCs w:val="24"/>
        </w:rPr>
      </w:pPr>
      <w:proofErr w:type="gramStart"/>
      <w:r>
        <w:rPr>
          <w:rFonts w:ascii="Times New Roman" w:hAnsi="Times New Roman" w:cs="Times New Roman"/>
          <w:sz w:val="24"/>
          <w:szCs w:val="24"/>
        </w:rPr>
        <w:t>distance</w:t>
      </w:r>
      <w:proofErr w:type="gramEnd"/>
      <w:r>
        <w:rPr>
          <w:rFonts w:ascii="Times New Roman" w:hAnsi="Times New Roman" w:cs="Times New Roman"/>
          <w:sz w:val="24"/>
          <w:szCs w:val="24"/>
        </w:rPr>
        <w:t xml:space="preserve"> education on student performance :</w:t>
      </w:r>
      <w:r w:rsidR="008C4E85">
        <w:rPr>
          <w:rFonts w:ascii="Times New Roman" w:hAnsi="Times New Roman" w:cs="Times New Roman"/>
          <w:sz w:val="24"/>
          <w:szCs w:val="24"/>
        </w:rPr>
        <w:t xml:space="preserve"> </w:t>
      </w:r>
      <w:r>
        <w:rPr>
          <w:rFonts w:ascii="Times New Roman" w:hAnsi="Times New Roman" w:cs="Times New Roman"/>
          <w:sz w:val="24"/>
          <w:szCs w:val="24"/>
        </w:rPr>
        <w:t xml:space="preserve">A case of Allama Iqbal Open University. </w:t>
      </w:r>
      <w:r w:rsidRPr="00F11D2C">
        <w:rPr>
          <w:rFonts w:ascii="Times New Roman" w:hAnsi="Times New Roman" w:cs="Times New Roman"/>
          <w:i/>
          <w:sz w:val="24"/>
          <w:szCs w:val="24"/>
        </w:rPr>
        <w:t>Middle East Journal of Scientific Research</w:t>
      </w:r>
      <w:r>
        <w:rPr>
          <w:rFonts w:ascii="Times New Roman" w:hAnsi="Times New Roman" w:cs="Times New Roman"/>
          <w:sz w:val="24"/>
          <w:szCs w:val="24"/>
        </w:rPr>
        <w:t>, 21(3), 472-476.</w:t>
      </w:r>
      <w:r w:rsidR="00B03100">
        <w:rPr>
          <w:rFonts w:ascii="Times New Roman" w:hAnsi="Times New Roman" w:cs="Times New Roman"/>
          <w:sz w:val="24"/>
          <w:szCs w:val="24"/>
        </w:rPr>
        <w:t xml:space="preserve"> </w:t>
      </w:r>
      <w:proofErr w:type="spellStart"/>
      <w:r w:rsidR="00B03100">
        <w:rPr>
          <w:rFonts w:ascii="Times New Roman" w:hAnsi="Times New Roman" w:cs="Times New Roman"/>
          <w:sz w:val="24"/>
          <w:szCs w:val="24"/>
        </w:rPr>
        <w:t>Retreived</w:t>
      </w:r>
      <w:proofErr w:type="spellEnd"/>
      <w:r w:rsidR="00B03100">
        <w:rPr>
          <w:rFonts w:ascii="Times New Roman" w:hAnsi="Times New Roman" w:cs="Times New Roman"/>
          <w:sz w:val="24"/>
          <w:szCs w:val="24"/>
        </w:rPr>
        <w:t xml:space="preserve"> from </w:t>
      </w:r>
      <w:r w:rsidR="00B03100">
        <w:rPr>
          <w:rFonts w:ascii="Arial" w:hAnsi="Arial" w:cs="Arial"/>
          <w:color w:val="006621"/>
          <w:sz w:val="21"/>
          <w:szCs w:val="21"/>
          <w:shd w:val="clear" w:color="auto" w:fill="FFFFFF"/>
        </w:rPr>
        <w:t>www.idosi.org/mejsr/</w:t>
      </w:r>
      <w:proofErr w:type="gramStart"/>
      <w:r w:rsidR="00B03100">
        <w:rPr>
          <w:rFonts w:ascii="Arial" w:hAnsi="Arial" w:cs="Arial"/>
          <w:color w:val="006621"/>
          <w:sz w:val="21"/>
          <w:szCs w:val="21"/>
          <w:shd w:val="clear" w:color="auto" w:fill="FFFFFF"/>
        </w:rPr>
        <w:t>mejsr21(</w:t>
      </w:r>
      <w:proofErr w:type="gramEnd"/>
      <w:r w:rsidR="00B03100">
        <w:rPr>
          <w:rFonts w:ascii="Arial" w:hAnsi="Arial" w:cs="Arial"/>
          <w:color w:val="006621"/>
          <w:sz w:val="21"/>
          <w:szCs w:val="21"/>
          <w:shd w:val="clear" w:color="auto" w:fill="FFFFFF"/>
        </w:rPr>
        <w:t>3)14/10.pdf</w:t>
      </w:r>
    </w:p>
    <w:p w:rsidR="00441CA0" w:rsidRDefault="004B70CB" w:rsidP="003E1DAB">
      <w:pPr>
        <w:autoSpaceDE w:val="0"/>
        <w:autoSpaceDN w:val="0"/>
        <w:adjustRightInd w:val="0"/>
        <w:spacing w:after="0" w:line="48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Sewart</w:t>
      </w:r>
      <w:proofErr w:type="spellEnd"/>
      <w:r>
        <w:rPr>
          <w:rFonts w:ascii="Times New Roman" w:hAnsi="Times New Roman" w:cs="Times New Roman"/>
          <w:bCs/>
          <w:sz w:val="24"/>
          <w:szCs w:val="24"/>
        </w:rPr>
        <w:t>, D. (1993).Students support system in distance education.</w:t>
      </w:r>
      <w:r w:rsidRPr="004B70CB">
        <w:rPr>
          <w:rFonts w:ascii="Times New Roman" w:hAnsi="Times New Roman" w:cs="Times New Roman"/>
          <w:bCs/>
          <w:i/>
          <w:sz w:val="24"/>
          <w:szCs w:val="24"/>
        </w:rPr>
        <w:t xml:space="preserve"> Open Learning,</w:t>
      </w:r>
      <w:r>
        <w:rPr>
          <w:rFonts w:ascii="Times New Roman" w:hAnsi="Times New Roman" w:cs="Times New Roman"/>
          <w:bCs/>
          <w:sz w:val="24"/>
          <w:szCs w:val="24"/>
        </w:rPr>
        <w:t xml:space="preserve"> </w:t>
      </w:r>
    </w:p>
    <w:p w:rsidR="004B70CB" w:rsidRPr="006D3685" w:rsidRDefault="004B70CB" w:rsidP="006D3685">
      <w:pPr>
        <w:autoSpaceDE w:val="0"/>
        <w:autoSpaceDN w:val="0"/>
        <w:adjustRightInd w:val="0"/>
        <w:spacing w:after="0" w:line="480" w:lineRule="auto"/>
        <w:ind w:left="720"/>
        <w:jc w:val="both"/>
        <w:rPr>
          <w:rFonts w:ascii="Times New Roman" w:hAnsi="Times New Roman" w:cs="Times New Roman"/>
          <w:bCs/>
          <w:i/>
          <w:sz w:val="24"/>
          <w:szCs w:val="24"/>
        </w:rPr>
      </w:pPr>
      <w:r>
        <w:rPr>
          <w:rFonts w:ascii="Times New Roman" w:hAnsi="Times New Roman" w:cs="Times New Roman"/>
          <w:bCs/>
          <w:sz w:val="24"/>
          <w:szCs w:val="24"/>
        </w:rPr>
        <w:t>8(3).3-12.</w:t>
      </w:r>
      <w:r w:rsidR="006D3685">
        <w:rPr>
          <w:rFonts w:ascii="Times New Roman" w:hAnsi="Times New Roman" w:cs="Times New Roman"/>
          <w:bCs/>
          <w:sz w:val="24"/>
          <w:szCs w:val="24"/>
        </w:rPr>
        <w:t xml:space="preserve"> Retrieved from </w:t>
      </w:r>
      <w:hyperlink r:id="rId5" w:history="1">
        <w:r w:rsidR="006D3685" w:rsidRPr="001C1E6D">
          <w:rPr>
            <w:rStyle w:val="Hyperlink"/>
            <w:rFonts w:ascii="Times New Roman" w:hAnsi="Times New Roman" w:cs="Times New Roman"/>
            <w:sz w:val="24"/>
            <w:szCs w:val="24"/>
          </w:rPr>
          <w:t>www.uni</w:t>
        </w:r>
        <w:r w:rsidR="006D3685" w:rsidRPr="001C1E6D">
          <w:rPr>
            <w:rStyle w:val="Hyperlink"/>
          </w:rPr>
          <w:t>-</w:t>
        </w:r>
      </w:hyperlink>
      <w:r w:rsidR="006D3685" w:rsidRPr="006D3685">
        <w:rPr>
          <w:rStyle w:val="HTMLCite"/>
          <w:rFonts w:ascii="Times New Roman" w:hAnsi="Times New Roman" w:cs="Times New Roman"/>
          <w:i w:val="0"/>
          <w:sz w:val="24"/>
          <w:szCs w:val="24"/>
        </w:rPr>
        <w:t>oldenburg.de/zef/cde/</w:t>
      </w:r>
      <w:r w:rsidR="006D3685" w:rsidRPr="006D3685">
        <w:rPr>
          <w:rStyle w:val="HTMLCite"/>
          <w:rFonts w:ascii="Times New Roman" w:hAnsi="Times New Roman" w:cs="Times New Roman"/>
          <w:b/>
          <w:bCs/>
          <w:i w:val="0"/>
          <w:sz w:val="24"/>
          <w:szCs w:val="24"/>
        </w:rPr>
        <w:t>support</w:t>
      </w:r>
      <w:r w:rsidR="006D3685" w:rsidRPr="006D3685">
        <w:rPr>
          <w:rStyle w:val="HTMLCite"/>
          <w:rFonts w:ascii="Times New Roman" w:hAnsi="Times New Roman" w:cs="Times New Roman"/>
          <w:i w:val="0"/>
          <w:sz w:val="24"/>
          <w:szCs w:val="24"/>
        </w:rPr>
        <w:t>/readings/sewart93.pdf</w:t>
      </w:r>
    </w:p>
    <w:p w:rsidR="00441CA0" w:rsidRDefault="0064301D" w:rsidP="003E1DAB">
      <w:pPr>
        <w:autoSpaceDE w:val="0"/>
        <w:autoSpaceDN w:val="0"/>
        <w:adjustRightInd w:val="0"/>
        <w:spacing w:after="0" w:line="48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Seyoum</w:t>
      </w:r>
      <w:proofErr w:type="spellEnd"/>
      <w:r>
        <w:rPr>
          <w:rFonts w:ascii="Times New Roman" w:hAnsi="Times New Roman" w:cs="Times New Roman"/>
          <w:bCs/>
          <w:sz w:val="24"/>
          <w:szCs w:val="24"/>
        </w:rPr>
        <w:t>,</w:t>
      </w:r>
      <w:r w:rsidR="004B70CB">
        <w:rPr>
          <w:rFonts w:ascii="Times New Roman" w:hAnsi="Times New Roman" w:cs="Times New Roman"/>
          <w:bCs/>
          <w:sz w:val="24"/>
          <w:szCs w:val="24"/>
        </w:rPr>
        <w:t xml:space="preserve"> </w:t>
      </w:r>
      <w:r>
        <w:rPr>
          <w:rFonts w:ascii="Times New Roman" w:hAnsi="Times New Roman" w:cs="Times New Roman"/>
          <w:bCs/>
          <w:sz w:val="24"/>
          <w:szCs w:val="24"/>
        </w:rPr>
        <w:t>Y</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2008). </w:t>
      </w:r>
      <w:r w:rsidR="00ED4689">
        <w:rPr>
          <w:rFonts w:ascii="Times New Roman" w:hAnsi="Times New Roman" w:cs="Times New Roman"/>
          <w:bCs/>
          <w:sz w:val="24"/>
          <w:szCs w:val="24"/>
        </w:rPr>
        <w:t xml:space="preserve">Stake </w:t>
      </w:r>
      <w:r>
        <w:rPr>
          <w:rFonts w:ascii="Times New Roman" w:hAnsi="Times New Roman" w:cs="Times New Roman"/>
          <w:bCs/>
          <w:sz w:val="24"/>
          <w:szCs w:val="24"/>
        </w:rPr>
        <w:t xml:space="preserve">holder perceptions and concerns on open and distance </w:t>
      </w:r>
    </w:p>
    <w:p w:rsidR="00ED4689" w:rsidRDefault="0064301D" w:rsidP="003E1DAB">
      <w:pPr>
        <w:autoSpaceDE w:val="0"/>
        <w:autoSpaceDN w:val="0"/>
        <w:adjustRightInd w:val="0"/>
        <w:spacing w:after="0" w:line="480" w:lineRule="auto"/>
        <w:ind w:left="720"/>
        <w:jc w:val="both"/>
        <w:rPr>
          <w:rFonts w:ascii="Times New Roman" w:hAnsi="Times New Roman" w:cs="Times New Roman"/>
          <w:bCs/>
          <w:sz w:val="24"/>
          <w:szCs w:val="24"/>
        </w:rPr>
      </w:pPr>
      <w:proofErr w:type="gramStart"/>
      <w:r>
        <w:rPr>
          <w:rFonts w:ascii="Times New Roman" w:hAnsi="Times New Roman" w:cs="Times New Roman"/>
          <w:bCs/>
          <w:sz w:val="24"/>
          <w:szCs w:val="24"/>
        </w:rPr>
        <w:t>education</w:t>
      </w:r>
      <w:proofErr w:type="gramEnd"/>
      <w:r>
        <w:rPr>
          <w:rFonts w:ascii="Times New Roman" w:hAnsi="Times New Roman" w:cs="Times New Roman"/>
          <w:bCs/>
          <w:sz w:val="24"/>
          <w:szCs w:val="24"/>
        </w:rPr>
        <w:t xml:space="preserve"> in the higher institutions: The case of Eastern Ethiopia.</w:t>
      </w:r>
      <w:r w:rsidRPr="0064301D">
        <w:rPr>
          <w:rFonts w:ascii="Times New Roman" w:hAnsi="Times New Roman" w:cs="Times New Roman"/>
          <w:bCs/>
          <w:i/>
          <w:sz w:val="24"/>
          <w:szCs w:val="24"/>
        </w:rPr>
        <w:t xml:space="preserve"> </w:t>
      </w:r>
      <w:r w:rsidR="00441CA0">
        <w:rPr>
          <w:rFonts w:ascii="Times New Roman" w:hAnsi="Times New Roman" w:cs="Times New Roman"/>
          <w:bCs/>
          <w:i/>
          <w:sz w:val="24"/>
          <w:szCs w:val="24"/>
        </w:rPr>
        <w:t>Turkish on</w:t>
      </w:r>
      <w:r w:rsidR="00441CA0" w:rsidRPr="004F1C67">
        <w:rPr>
          <w:rFonts w:ascii="Times New Roman" w:hAnsi="Times New Roman" w:cs="Times New Roman"/>
          <w:bCs/>
          <w:i/>
          <w:sz w:val="24"/>
          <w:szCs w:val="24"/>
        </w:rPr>
        <w:t xml:space="preserve">line </w:t>
      </w:r>
      <w:r w:rsidRPr="004F1C67">
        <w:rPr>
          <w:rFonts w:ascii="Times New Roman" w:hAnsi="Times New Roman" w:cs="Times New Roman"/>
          <w:bCs/>
          <w:i/>
          <w:sz w:val="24"/>
          <w:szCs w:val="24"/>
        </w:rPr>
        <w:t>Journal of Distance Education</w:t>
      </w:r>
      <w:r>
        <w:rPr>
          <w:rFonts w:ascii="Times New Roman" w:hAnsi="Times New Roman" w:cs="Times New Roman"/>
          <w:bCs/>
          <w:i/>
          <w:sz w:val="24"/>
          <w:szCs w:val="24"/>
        </w:rPr>
        <w:t>,</w:t>
      </w:r>
      <w:r w:rsidRPr="0064301D">
        <w:rPr>
          <w:rFonts w:ascii="Times New Roman" w:hAnsi="Times New Roman" w:cs="Times New Roman"/>
          <w:bCs/>
          <w:sz w:val="24"/>
          <w:szCs w:val="24"/>
        </w:rPr>
        <w:t xml:space="preserve"> 9(2)</w:t>
      </w:r>
      <w:r>
        <w:rPr>
          <w:rFonts w:ascii="Times New Roman" w:hAnsi="Times New Roman" w:cs="Times New Roman"/>
          <w:bCs/>
          <w:sz w:val="24"/>
          <w:szCs w:val="24"/>
        </w:rPr>
        <w:t>.138-159.</w:t>
      </w:r>
      <w:r w:rsidR="006D3685">
        <w:rPr>
          <w:rFonts w:ascii="Times New Roman" w:hAnsi="Times New Roman" w:cs="Times New Roman"/>
          <w:bCs/>
          <w:sz w:val="24"/>
          <w:szCs w:val="24"/>
        </w:rPr>
        <w:t xml:space="preserve">retreived from </w:t>
      </w:r>
      <w:r w:rsidR="006D3685" w:rsidRPr="006D3685">
        <w:rPr>
          <w:rStyle w:val="HTMLCite"/>
          <w:rFonts w:ascii="Times New Roman" w:hAnsi="Times New Roman" w:cs="Times New Roman"/>
          <w:sz w:val="24"/>
          <w:szCs w:val="24"/>
        </w:rPr>
        <w:t>tojde.anadolu.edu.tr/</w:t>
      </w:r>
      <w:proofErr w:type="spellStart"/>
      <w:r w:rsidR="006D3685" w:rsidRPr="006D3685">
        <w:rPr>
          <w:rStyle w:val="HTMLCite"/>
          <w:rFonts w:ascii="Times New Roman" w:hAnsi="Times New Roman" w:cs="Times New Roman"/>
          <w:sz w:val="24"/>
          <w:szCs w:val="24"/>
        </w:rPr>
        <w:t>yonetim</w:t>
      </w:r>
      <w:proofErr w:type="spellEnd"/>
      <w:r w:rsidR="006D3685" w:rsidRPr="006D3685">
        <w:rPr>
          <w:rStyle w:val="HTMLCite"/>
          <w:rFonts w:ascii="Times New Roman" w:hAnsi="Times New Roman" w:cs="Times New Roman"/>
          <w:sz w:val="24"/>
          <w:szCs w:val="24"/>
        </w:rPr>
        <w:t>/</w:t>
      </w:r>
      <w:proofErr w:type="spellStart"/>
      <w:r w:rsidR="006D3685" w:rsidRPr="006D3685">
        <w:rPr>
          <w:rStyle w:val="HTMLCite"/>
          <w:rFonts w:ascii="Times New Roman" w:hAnsi="Times New Roman" w:cs="Times New Roman"/>
          <w:sz w:val="24"/>
          <w:szCs w:val="24"/>
        </w:rPr>
        <w:t>icerik</w:t>
      </w:r>
      <w:proofErr w:type="spellEnd"/>
      <w:r w:rsidR="006D3685" w:rsidRPr="006D3685">
        <w:rPr>
          <w:rStyle w:val="HTMLCite"/>
          <w:rFonts w:ascii="Times New Roman" w:hAnsi="Times New Roman" w:cs="Times New Roman"/>
          <w:sz w:val="24"/>
          <w:szCs w:val="24"/>
        </w:rPr>
        <w:t>/</w:t>
      </w:r>
      <w:proofErr w:type="spellStart"/>
      <w:r w:rsidR="006D3685" w:rsidRPr="006D3685">
        <w:rPr>
          <w:rStyle w:val="HTMLCite"/>
          <w:rFonts w:ascii="Times New Roman" w:hAnsi="Times New Roman" w:cs="Times New Roman"/>
          <w:sz w:val="24"/>
          <w:szCs w:val="24"/>
        </w:rPr>
        <w:t>makaleler</w:t>
      </w:r>
      <w:proofErr w:type="spellEnd"/>
      <w:r w:rsidR="006D3685" w:rsidRPr="006D3685">
        <w:rPr>
          <w:rStyle w:val="HTMLCite"/>
          <w:rFonts w:ascii="Times New Roman" w:hAnsi="Times New Roman" w:cs="Times New Roman"/>
          <w:sz w:val="24"/>
          <w:szCs w:val="24"/>
        </w:rPr>
        <w:t>/406-published.pdf</w:t>
      </w:r>
    </w:p>
    <w:p w:rsidR="002211B5" w:rsidRPr="002211B5" w:rsidRDefault="002211B5" w:rsidP="003E1DAB">
      <w:pPr>
        <w:pStyle w:val="Bibliography"/>
        <w:spacing w:line="480" w:lineRule="auto"/>
        <w:ind w:left="720" w:hanging="720"/>
        <w:jc w:val="both"/>
        <w:rPr>
          <w:rFonts w:ascii="Times New Roman" w:hAnsi="Times New Roman" w:cs="Times New Roman"/>
          <w:noProof/>
          <w:sz w:val="24"/>
          <w:szCs w:val="24"/>
        </w:rPr>
      </w:pPr>
      <w:r w:rsidRPr="002211B5">
        <w:rPr>
          <w:rFonts w:ascii="Times New Roman" w:hAnsi="Times New Roman" w:cs="Times New Roman"/>
          <w:bCs/>
          <w:sz w:val="24"/>
          <w:szCs w:val="24"/>
        </w:rPr>
        <w:fldChar w:fldCharType="begin"/>
      </w:r>
      <w:r w:rsidRPr="002211B5">
        <w:rPr>
          <w:rFonts w:ascii="Times New Roman" w:hAnsi="Times New Roman" w:cs="Times New Roman"/>
          <w:bCs/>
          <w:sz w:val="24"/>
          <w:szCs w:val="24"/>
        </w:rPr>
        <w:instrText xml:space="preserve"> BIBLIOGRAPHY  \l 1033 </w:instrText>
      </w:r>
      <w:r w:rsidRPr="002211B5">
        <w:rPr>
          <w:rFonts w:ascii="Times New Roman" w:hAnsi="Times New Roman" w:cs="Times New Roman"/>
          <w:bCs/>
          <w:sz w:val="24"/>
          <w:szCs w:val="24"/>
        </w:rPr>
        <w:fldChar w:fldCharType="separate"/>
      </w:r>
      <w:r w:rsidRPr="002211B5">
        <w:rPr>
          <w:rFonts w:ascii="Times New Roman" w:hAnsi="Times New Roman" w:cs="Times New Roman"/>
          <w:noProof/>
          <w:sz w:val="24"/>
          <w:szCs w:val="24"/>
        </w:rPr>
        <w:t xml:space="preserve">Sherry, L. (1996). Issues in distance learning. </w:t>
      </w:r>
      <w:r w:rsidRPr="002211B5">
        <w:rPr>
          <w:rFonts w:ascii="Times New Roman" w:hAnsi="Times New Roman" w:cs="Times New Roman"/>
          <w:i/>
          <w:iCs/>
          <w:noProof/>
          <w:sz w:val="24"/>
          <w:szCs w:val="24"/>
        </w:rPr>
        <w:t>International Journal of Educational Telecommunication</w:t>
      </w:r>
      <w:r w:rsidRPr="002211B5">
        <w:rPr>
          <w:rFonts w:ascii="Times New Roman" w:hAnsi="Times New Roman" w:cs="Times New Roman"/>
          <w:noProof/>
          <w:sz w:val="24"/>
          <w:szCs w:val="24"/>
        </w:rPr>
        <w:t>, 337-365.</w:t>
      </w:r>
      <w:r w:rsidR="006D3685">
        <w:rPr>
          <w:rFonts w:ascii="Times New Roman" w:hAnsi="Times New Roman" w:cs="Times New Roman"/>
          <w:noProof/>
          <w:sz w:val="24"/>
          <w:szCs w:val="24"/>
        </w:rPr>
        <w:t xml:space="preserve"> retreived from </w:t>
      </w:r>
      <w:r w:rsidR="006D3685">
        <w:rPr>
          <w:rFonts w:ascii="Arial" w:hAnsi="Arial" w:cs="Arial"/>
          <w:color w:val="006621"/>
          <w:sz w:val="21"/>
          <w:szCs w:val="21"/>
          <w:shd w:val="clear" w:color="auto" w:fill="FFFFFF"/>
        </w:rPr>
        <w:t>www.editlib.org/p/8937/</w:t>
      </w:r>
    </w:p>
    <w:p w:rsidR="00441CA0" w:rsidRDefault="002211B5" w:rsidP="003E1DAB">
      <w:pPr>
        <w:autoSpaceDE w:val="0"/>
        <w:autoSpaceDN w:val="0"/>
        <w:adjustRightInd w:val="0"/>
        <w:spacing w:after="0" w:line="480" w:lineRule="auto"/>
        <w:jc w:val="both"/>
        <w:rPr>
          <w:rFonts w:ascii="Times New Roman" w:hAnsi="Times New Roman" w:cs="Times New Roman"/>
          <w:bCs/>
          <w:sz w:val="24"/>
          <w:szCs w:val="24"/>
        </w:rPr>
      </w:pPr>
      <w:r w:rsidRPr="002211B5">
        <w:rPr>
          <w:rFonts w:ascii="Times New Roman" w:hAnsi="Times New Roman" w:cs="Times New Roman"/>
          <w:bCs/>
          <w:sz w:val="24"/>
          <w:szCs w:val="24"/>
        </w:rPr>
        <w:fldChar w:fldCharType="end"/>
      </w:r>
      <w:r w:rsidR="00ED4689">
        <w:rPr>
          <w:rFonts w:ascii="Times New Roman" w:hAnsi="Times New Roman" w:cs="Times New Roman"/>
          <w:bCs/>
          <w:sz w:val="24"/>
          <w:szCs w:val="24"/>
        </w:rPr>
        <w:t>Sultana, M.S</w:t>
      </w:r>
      <w:r w:rsidR="004B70CB">
        <w:rPr>
          <w:rFonts w:ascii="Times New Roman" w:hAnsi="Times New Roman" w:cs="Times New Roman"/>
          <w:bCs/>
          <w:sz w:val="24"/>
          <w:szCs w:val="24"/>
        </w:rPr>
        <w:t>.</w:t>
      </w:r>
      <w:proofErr w:type="gramStart"/>
      <w:r w:rsidR="004B70CB">
        <w:rPr>
          <w:rFonts w:ascii="Times New Roman" w:hAnsi="Times New Roman" w:cs="Times New Roman"/>
          <w:bCs/>
          <w:sz w:val="24"/>
          <w:szCs w:val="24"/>
        </w:rPr>
        <w:t>,</w:t>
      </w:r>
      <w:proofErr w:type="spellStart"/>
      <w:r w:rsidR="00ED4689">
        <w:rPr>
          <w:rFonts w:ascii="Times New Roman" w:hAnsi="Times New Roman" w:cs="Times New Roman"/>
          <w:bCs/>
          <w:sz w:val="24"/>
          <w:szCs w:val="24"/>
        </w:rPr>
        <w:t>Jahan</w:t>
      </w:r>
      <w:r w:rsidR="004B70CB">
        <w:rPr>
          <w:rFonts w:ascii="Times New Roman" w:hAnsi="Times New Roman" w:cs="Times New Roman"/>
          <w:bCs/>
          <w:sz w:val="24"/>
          <w:szCs w:val="24"/>
        </w:rPr>
        <w:t>,T</w:t>
      </w:r>
      <w:proofErr w:type="spellEnd"/>
      <w:proofErr w:type="gramEnd"/>
      <w:r w:rsidR="004B70CB">
        <w:rPr>
          <w:rFonts w:ascii="Times New Roman" w:hAnsi="Times New Roman" w:cs="Times New Roman"/>
          <w:bCs/>
          <w:sz w:val="24"/>
          <w:szCs w:val="24"/>
        </w:rPr>
        <w:t xml:space="preserve">.,&amp; </w:t>
      </w:r>
      <w:proofErr w:type="spellStart"/>
      <w:r w:rsidR="00ED4689">
        <w:rPr>
          <w:rFonts w:ascii="Times New Roman" w:hAnsi="Times New Roman" w:cs="Times New Roman"/>
          <w:bCs/>
          <w:sz w:val="24"/>
          <w:szCs w:val="24"/>
        </w:rPr>
        <w:t>Nauman</w:t>
      </w:r>
      <w:proofErr w:type="spellEnd"/>
      <w:r w:rsidR="00ED4689">
        <w:rPr>
          <w:rFonts w:ascii="Times New Roman" w:hAnsi="Times New Roman" w:cs="Times New Roman"/>
          <w:bCs/>
          <w:sz w:val="24"/>
          <w:szCs w:val="24"/>
        </w:rPr>
        <w:t xml:space="preserve"> </w:t>
      </w:r>
      <w:r w:rsidR="004B70CB">
        <w:rPr>
          <w:rFonts w:ascii="Times New Roman" w:hAnsi="Times New Roman" w:cs="Times New Roman"/>
          <w:bCs/>
          <w:sz w:val="24"/>
          <w:szCs w:val="24"/>
        </w:rPr>
        <w:t>,S,M.(2011).</w:t>
      </w:r>
      <w:r w:rsidR="00ED4689">
        <w:rPr>
          <w:rFonts w:ascii="Times New Roman" w:hAnsi="Times New Roman" w:cs="Times New Roman"/>
          <w:bCs/>
          <w:sz w:val="24"/>
          <w:szCs w:val="24"/>
        </w:rPr>
        <w:t xml:space="preserve">A study of learner perception and </w:t>
      </w:r>
    </w:p>
    <w:p w:rsidR="004B70CB" w:rsidRDefault="00ED4689" w:rsidP="003E1DAB">
      <w:pPr>
        <w:autoSpaceDE w:val="0"/>
        <w:autoSpaceDN w:val="0"/>
        <w:adjustRightInd w:val="0"/>
        <w:spacing w:after="0" w:line="480" w:lineRule="auto"/>
        <w:ind w:left="720"/>
        <w:jc w:val="both"/>
        <w:rPr>
          <w:rFonts w:ascii="Times New Roman" w:hAnsi="Times New Roman" w:cs="Times New Roman"/>
          <w:bCs/>
          <w:sz w:val="24"/>
          <w:szCs w:val="24"/>
        </w:rPr>
      </w:pPr>
      <w:proofErr w:type="gramStart"/>
      <w:r>
        <w:rPr>
          <w:rFonts w:ascii="Times New Roman" w:hAnsi="Times New Roman" w:cs="Times New Roman"/>
          <w:bCs/>
          <w:sz w:val="24"/>
          <w:szCs w:val="24"/>
        </w:rPr>
        <w:lastRenderedPageBreak/>
        <w:t>attitude</w:t>
      </w:r>
      <w:proofErr w:type="gramEnd"/>
      <w:r>
        <w:rPr>
          <w:rFonts w:ascii="Times New Roman" w:hAnsi="Times New Roman" w:cs="Times New Roman"/>
          <w:bCs/>
          <w:sz w:val="24"/>
          <w:szCs w:val="24"/>
        </w:rPr>
        <w:t xml:space="preserve"> towards BA/BSS program of SSHL of Bangladesh Open University.</w:t>
      </w:r>
      <w:r w:rsidRPr="0064301D">
        <w:rPr>
          <w:rFonts w:ascii="Times New Roman" w:hAnsi="Times New Roman" w:cs="Times New Roman"/>
          <w:bCs/>
          <w:i/>
          <w:sz w:val="24"/>
          <w:szCs w:val="24"/>
        </w:rPr>
        <w:t xml:space="preserve"> </w:t>
      </w:r>
      <w:r w:rsidRPr="004F1C67">
        <w:rPr>
          <w:rFonts w:ascii="Times New Roman" w:hAnsi="Times New Roman" w:cs="Times New Roman"/>
          <w:bCs/>
          <w:i/>
          <w:sz w:val="24"/>
          <w:szCs w:val="24"/>
        </w:rPr>
        <w:t xml:space="preserve">Turkish on </w:t>
      </w:r>
      <w:r w:rsidR="00441CA0" w:rsidRPr="004F1C67">
        <w:rPr>
          <w:rFonts w:ascii="Times New Roman" w:hAnsi="Times New Roman" w:cs="Times New Roman"/>
          <w:bCs/>
          <w:i/>
          <w:sz w:val="24"/>
          <w:szCs w:val="24"/>
        </w:rPr>
        <w:t xml:space="preserve">line </w:t>
      </w:r>
      <w:r w:rsidRPr="004F1C67">
        <w:rPr>
          <w:rFonts w:ascii="Times New Roman" w:hAnsi="Times New Roman" w:cs="Times New Roman"/>
          <w:bCs/>
          <w:i/>
          <w:sz w:val="24"/>
          <w:szCs w:val="24"/>
        </w:rPr>
        <w:t>Journal of Distance Education</w:t>
      </w:r>
      <w:r>
        <w:rPr>
          <w:rFonts w:ascii="Times New Roman" w:hAnsi="Times New Roman" w:cs="Times New Roman"/>
          <w:bCs/>
          <w:i/>
          <w:sz w:val="24"/>
          <w:szCs w:val="24"/>
        </w:rPr>
        <w:t>,</w:t>
      </w:r>
      <w:r>
        <w:rPr>
          <w:rFonts w:ascii="Times New Roman" w:hAnsi="Times New Roman" w:cs="Times New Roman"/>
          <w:bCs/>
          <w:sz w:val="24"/>
          <w:szCs w:val="24"/>
        </w:rPr>
        <w:t xml:space="preserve"> 12(3</w:t>
      </w:r>
      <w:r w:rsidRPr="0064301D">
        <w:rPr>
          <w:rFonts w:ascii="Times New Roman" w:hAnsi="Times New Roman" w:cs="Times New Roman"/>
          <w:bCs/>
          <w:sz w:val="24"/>
          <w:szCs w:val="24"/>
        </w:rPr>
        <w:t>)</w:t>
      </w:r>
      <w:r>
        <w:rPr>
          <w:rFonts w:ascii="Times New Roman" w:hAnsi="Times New Roman" w:cs="Times New Roman"/>
          <w:bCs/>
          <w:sz w:val="24"/>
          <w:szCs w:val="24"/>
        </w:rPr>
        <w:t>.181-189.</w:t>
      </w:r>
      <w:r w:rsidR="006D3685" w:rsidRPr="006D3685">
        <w:rPr>
          <w:rFonts w:ascii="Arial" w:hAnsi="Arial" w:cs="Arial"/>
          <w:color w:val="006621"/>
          <w:sz w:val="21"/>
          <w:szCs w:val="21"/>
          <w:shd w:val="clear" w:color="auto" w:fill="FFFFFF"/>
        </w:rPr>
        <w:t xml:space="preserve"> </w:t>
      </w:r>
      <w:r w:rsidR="006D3685">
        <w:rPr>
          <w:rFonts w:ascii="Arial" w:hAnsi="Arial" w:cs="Arial"/>
          <w:color w:val="006621"/>
          <w:sz w:val="21"/>
          <w:szCs w:val="21"/>
          <w:shd w:val="clear" w:color="auto" w:fill="FFFFFF"/>
        </w:rPr>
        <w:t>Retrieved from https://tojde.anadolu.edu.tr/yonetim/icerik/makaleler/691-published.pdf</w:t>
      </w:r>
    </w:p>
    <w:p w:rsidR="00D92DC9" w:rsidRDefault="00D92DC9" w:rsidP="003E1DAB">
      <w:pPr>
        <w:jc w:val="both"/>
        <w:rPr>
          <w:rFonts w:ascii="Times New Roman" w:hAnsi="Times New Roman" w:cs="Times New Roman"/>
          <w:sz w:val="24"/>
          <w:szCs w:val="24"/>
        </w:rPr>
      </w:pPr>
    </w:p>
    <w:p w:rsidR="00BD54CD" w:rsidRPr="00BD54CD" w:rsidRDefault="00BD54CD" w:rsidP="003E1DAB">
      <w:pPr>
        <w:spacing w:line="480" w:lineRule="auto"/>
        <w:jc w:val="both"/>
        <w:rPr>
          <w:rFonts w:ascii="Times New Roman" w:hAnsi="Times New Roman" w:cs="Times New Roman"/>
          <w:b/>
          <w:sz w:val="28"/>
          <w:szCs w:val="28"/>
        </w:rPr>
      </w:pPr>
      <w:r w:rsidRPr="00BD54CD">
        <w:rPr>
          <w:rFonts w:ascii="Times New Roman" w:hAnsi="Times New Roman" w:cs="Times New Roman"/>
          <w:b/>
          <w:sz w:val="28"/>
          <w:szCs w:val="28"/>
        </w:rPr>
        <w:t>Web References</w:t>
      </w:r>
    </w:p>
    <w:p w:rsidR="00441CA0" w:rsidRPr="00441CA0" w:rsidRDefault="00BD54CD" w:rsidP="00A55DD3">
      <w:pPr>
        <w:spacing w:line="480" w:lineRule="auto"/>
        <w:jc w:val="both"/>
        <w:rPr>
          <w:rFonts w:ascii="Times New Roman" w:hAnsi="Times New Roman" w:cs="Times New Roman"/>
          <w:sz w:val="24"/>
          <w:szCs w:val="24"/>
        </w:rPr>
      </w:pPr>
      <w:r w:rsidRPr="00441CA0">
        <w:rPr>
          <w:rFonts w:ascii="Times New Roman" w:hAnsi="Times New Roman" w:cs="Times New Roman"/>
          <w:sz w:val="24"/>
          <w:szCs w:val="24"/>
        </w:rPr>
        <w:t>http://www.open.ac.uk/about/main/strategy/teaching-learning-ou</w:t>
      </w:r>
    </w:p>
    <w:p w:rsidR="00075564" w:rsidRPr="00441CA0" w:rsidRDefault="00075564" w:rsidP="003E1DAB">
      <w:pPr>
        <w:jc w:val="both"/>
        <w:rPr>
          <w:rFonts w:ascii="Times New Roman" w:hAnsi="Times New Roman" w:cs="Times New Roman"/>
          <w:sz w:val="24"/>
          <w:szCs w:val="24"/>
        </w:rPr>
      </w:pPr>
    </w:p>
    <w:sectPr w:rsidR="00075564" w:rsidRPr="00441CA0" w:rsidSect="00441CA0">
      <w:pgSz w:w="12240" w:h="15840"/>
      <w:pgMar w:top="1440"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ahom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149"/>
    <w:rsid w:val="00075564"/>
    <w:rsid w:val="00123C24"/>
    <w:rsid w:val="00141579"/>
    <w:rsid w:val="001557B6"/>
    <w:rsid w:val="0016740D"/>
    <w:rsid w:val="002211B5"/>
    <w:rsid w:val="002F3F75"/>
    <w:rsid w:val="00333172"/>
    <w:rsid w:val="003A10D4"/>
    <w:rsid w:val="003E1DAB"/>
    <w:rsid w:val="00441CA0"/>
    <w:rsid w:val="00466E25"/>
    <w:rsid w:val="004B51FA"/>
    <w:rsid w:val="004B70CB"/>
    <w:rsid w:val="004D3E05"/>
    <w:rsid w:val="004F1C67"/>
    <w:rsid w:val="00502205"/>
    <w:rsid w:val="00504F0F"/>
    <w:rsid w:val="00560087"/>
    <w:rsid w:val="00595D82"/>
    <w:rsid w:val="0064301D"/>
    <w:rsid w:val="00670CA4"/>
    <w:rsid w:val="006A2700"/>
    <w:rsid w:val="006D3685"/>
    <w:rsid w:val="00885ABC"/>
    <w:rsid w:val="008B65A5"/>
    <w:rsid w:val="008C4E85"/>
    <w:rsid w:val="009001CD"/>
    <w:rsid w:val="009622AC"/>
    <w:rsid w:val="009E74B9"/>
    <w:rsid w:val="00A01A55"/>
    <w:rsid w:val="00A55DD3"/>
    <w:rsid w:val="00AE6311"/>
    <w:rsid w:val="00B03100"/>
    <w:rsid w:val="00BD54CD"/>
    <w:rsid w:val="00CD2F21"/>
    <w:rsid w:val="00CF1149"/>
    <w:rsid w:val="00D107D7"/>
    <w:rsid w:val="00D63CAC"/>
    <w:rsid w:val="00D73811"/>
    <w:rsid w:val="00D92DC9"/>
    <w:rsid w:val="00DA3C7A"/>
    <w:rsid w:val="00DC506F"/>
    <w:rsid w:val="00DF7D32"/>
    <w:rsid w:val="00E372B4"/>
    <w:rsid w:val="00EC6488"/>
    <w:rsid w:val="00ED4689"/>
    <w:rsid w:val="00EF7C49"/>
    <w:rsid w:val="00F11D2C"/>
    <w:rsid w:val="00FE22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B30560-C102-42D5-867D-297A8DB8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6740D"/>
    <w:pPr>
      <w:autoSpaceDE w:val="0"/>
      <w:autoSpaceDN w:val="0"/>
      <w:adjustRightInd w:val="0"/>
      <w:spacing w:after="0" w:line="240" w:lineRule="auto"/>
    </w:pPr>
    <w:rPr>
      <w:rFonts w:ascii="Tahoma" w:hAnsi="Tahoma" w:cs="Tahoma"/>
      <w:color w:val="000000"/>
      <w:sz w:val="24"/>
      <w:szCs w:val="24"/>
    </w:rPr>
  </w:style>
  <w:style w:type="paragraph" w:styleId="NormalWeb">
    <w:name w:val="Normal (Web)"/>
    <w:basedOn w:val="Normal"/>
    <w:uiPriority w:val="99"/>
    <w:semiHidden/>
    <w:unhideWhenUsed/>
    <w:rsid w:val="00AE631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F7D32"/>
    <w:rPr>
      <w:color w:val="0000FF"/>
      <w:u w:val="single"/>
    </w:rPr>
  </w:style>
  <w:style w:type="paragraph" w:styleId="Bibliography">
    <w:name w:val="Bibliography"/>
    <w:basedOn w:val="Normal"/>
    <w:next w:val="Normal"/>
    <w:uiPriority w:val="37"/>
    <w:unhideWhenUsed/>
    <w:rsid w:val="00670CA4"/>
  </w:style>
  <w:style w:type="character" w:styleId="HTMLCite">
    <w:name w:val="HTML Cite"/>
    <w:basedOn w:val="DefaultParagraphFont"/>
    <w:uiPriority w:val="99"/>
    <w:semiHidden/>
    <w:unhideWhenUsed/>
    <w:rsid w:val="00A55D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78980">
      <w:bodyDiv w:val="1"/>
      <w:marLeft w:val="0"/>
      <w:marRight w:val="0"/>
      <w:marTop w:val="0"/>
      <w:marBottom w:val="0"/>
      <w:divBdr>
        <w:top w:val="none" w:sz="0" w:space="0" w:color="auto"/>
        <w:left w:val="none" w:sz="0" w:space="0" w:color="auto"/>
        <w:bottom w:val="none" w:sz="0" w:space="0" w:color="auto"/>
        <w:right w:val="none" w:sz="0" w:space="0" w:color="auto"/>
      </w:divBdr>
    </w:div>
    <w:div w:id="636299821">
      <w:bodyDiv w:val="1"/>
      <w:marLeft w:val="0"/>
      <w:marRight w:val="0"/>
      <w:marTop w:val="0"/>
      <w:marBottom w:val="0"/>
      <w:divBdr>
        <w:top w:val="none" w:sz="0" w:space="0" w:color="auto"/>
        <w:left w:val="none" w:sz="0" w:space="0" w:color="auto"/>
        <w:bottom w:val="none" w:sz="0" w:space="0" w:color="auto"/>
        <w:right w:val="none" w:sz="0" w:space="0" w:color="auto"/>
      </w:divBdr>
    </w:div>
    <w:div w:id="745146219">
      <w:bodyDiv w:val="1"/>
      <w:marLeft w:val="0"/>
      <w:marRight w:val="0"/>
      <w:marTop w:val="0"/>
      <w:marBottom w:val="0"/>
      <w:divBdr>
        <w:top w:val="none" w:sz="0" w:space="0" w:color="auto"/>
        <w:left w:val="none" w:sz="0" w:space="0" w:color="auto"/>
        <w:bottom w:val="none" w:sz="0" w:space="0" w:color="auto"/>
        <w:right w:val="none" w:sz="0" w:space="0" w:color="auto"/>
      </w:divBdr>
    </w:div>
    <w:div w:id="1029919237">
      <w:bodyDiv w:val="1"/>
      <w:marLeft w:val="0"/>
      <w:marRight w:val="0"/>
      <w:marTop w:val="0"/>
      <w:marBottom w:val="0"/>
      <w:divBdr>
        <w:top w:val="none" w:sz="0" w:space="0" w:color="auto"/>
        <w:left w:val="none" w:sz="0" w:space="0" w:color="auto"/>
        <w:bottom w:val="none" w:sz="0" w:space="0" w:color="auto"/>
        <w:right w:val="none" w:sz="0" w:space="0" w:color="auto"/>
      </w:divBdr>
    </w:div>
    <w:div w:id="1233541590">
      <w:bodyDiv w:val="1"/>
      <w:marLeft w:val="0"/>
      <w:marRight w:val="0"/>
      <w:marTop w:val="0"/>
      <w:marBottom w:val="0"/>
      <w:divBdr>
        <w:top w:val="none" w:sz="0" w:space="0" w:color="auto"/>
        <w:left w:val="none" w:sz="0" w:space="0" w:color="auto"/>
        <w:bottom w:val="none" w:sz="0" w:space="0" w:color="auto"/>
        <w:right w:val="none" w:sz="0" w:space="0" w:color="auto"/>
      </w:divBdr>
    </w:div>
    <w:div w:id="1440762568">
      <w:bodyDiv w:val="1"/>
      <w:marLeft w:val="0"/>
      <w:marRight w:val="0"/>
      <w:marTop w:val="0"/>
      <w:marBottom w:val="0"/>
      <w:divBdr>
        <w:top w:val="none" w:sz="0" w:space="0" w:color="auto"/>
        <w:left w:val="none" w:sz="0" w:space="0" w:color="auto"/>
        <w:bottom w:val="none" w:sz="0" w:space="0" w:color="auto"/>
        <w:right w:val="none" w:sz="0" w:space="0" w:color="auto"/>
      </w:divBdr>
    </w:div>
    <w:div w:id="1452817857">
      <w:bodyDiv w:val="1"/>
      <w:marLeft w:val="0"/>
      <w:marRight w:val="0"/>
      <w:marTop w:val="0"/>
      <w:marBottom w:val="0"/>
      <w:divBdr>
        <w:top w:val="none" w:sz="0" w:space="0" w:color="auto"/>
        <w:left w:val="none" w:sz="0" w:space="0" w:color="auto"/>
        <w:bottom w:val="none" w:sz="0" w:space="0" w:color="auto"/>
        <w:right w:val="none" w:sz="0" w:space="0" w:color="auto"/>
      </w:divBdr>
      <w:divsChild>
        <w:div w:id="2019648408">
          <w:marLeft w:val="0"/>
          <w:marRight w:val="0"/>
          <w:marTop w:val="0"/>
          <w:marBottom w:val="0"/>
          <w:divBdr>
            <w:top w:val="none" w:sz="0" w:space="0" w:color="auto"/>
            <w:left w:val="none" w:sz="0" w:space="0" w:color="auto"/>
            <w:bottom w:val="none" w:sz="0" w:space="0" w:color="auto"/>
            <w:right w:val="none" w:sz="0" w:space="0" w:color="auto"/>
          </w:divBdr>
          <w:divsChild>
            <w:div w:id="644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502194">
      <w:bodyDiv w:val="1"/>
      <w:marLeft w:val="0"/>
      <w:marRight w:val="0"/>
      <w:marTop w:val="0"/>
      <w:marBottom w:val="0"/>
      <w:divBdr>
        <w:top w:val="none" w:sz="0" w:space="0" w:color="auto"/>
        <w:left w:val="none" w:sz="0" w:space="0" w:color="auto"/>
        <w:bottom w:val="none" w:sz="0" w:space="0" w:color="auto"/>
        <w:right w:val="none" w:sz="0" w:space="0" w:color="auto"/>
      </w:divBdr>
    </w:div>
    <w:div w:id="1807353834">
      <w:bodyDiv w:val="1"/>
      <w:marLeft w:val="0"/>
      <w:marRight w:val="0"/>
      <w:marTop w:val="0"/>
      <w:marBottom w:val="0"/>
      <w:divBdr>
        <w:top w:val="none" w:sz="0" w:space="0" w:color="auto"/>
        <w:left w:val="none" w:sz="0" w:space="0" w:color="auto"/>
        <w:bottom w:val="none" w:sz="0" w:space="0" w:color="auto"/>
        <w:right w:val="none" w:sz="0" w:space="0" w:color="auto"/>
      </w:divBdr>
    </w:div>
    <w:div w:id="199283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un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Fun00</b:Tag>
    <b:SourceType>JournalArticle</b:SourceType>
    <b:Guid>{CAC16A2A-CF85-41B3-B690-08FAC154D66C}</b:Guid>
    <b:Author>
      <b:Author>
        <b:NameList>
          <b:Person>
            <b:Last>Fung</b:Last>
            <b:First>Y</b:First>
          </b:Person>
          <b:Person>
            <b:Last>R</b:Last>
            <b:First>Carr</b:First>
          </b:Person>
        </b:NameList>
      </b:Author>
    </b:Author>
    <b:Title>Face to face tutorilas in distance learning system:Meeting students needs</b:Title>
    <b:JournalName>Open Learning</b:JournalName>
    <b:Year>2000</b:Year>
    <b:Pages>35-46</b:Pages>
    <b:RefOrder>2</b:RefOrder>
  </b:Source>
  <b:Source>
    <b:Tag>LSh96</b:Tag>
    <b:SourceType>JournalArticle</b:SourceType>
    <b:Guid>{E382026C-2F99-4163-8D36-A6B979481C62}</b:Guid>
    <b:Author>
      <b:Author>
        <b:NameList>
          <b:Person>
            <b:Last>Sherry</b:Last>
            <b:First>L</b:First>
          </b:Person>
        </b:NameList>
      </b:Author>
    </b:Author>
    <b:Title>Issues in distance learning</b:Title>
    <b:JournalName>International Journal of Educational Telecommunication</b:JournalName>
    <b:Year>1996</b:Year>
    <b:Pages>337-365</b:Pages>
    <b:RefOrder>3</b:RefOrder>
  </b:Source>
  <b:Source>
    <b:Tag>Buk97</b:Tag>
    <b:SourceType>Report</b:SourceType>
    <b:Guid>{E6904B86-3C3B-4D5A-A424-DA2679E5F680}</b:Guid>
    <b:Title>Tutorial support in distance education:A self instructional manual for stsff development</b:Title>
    <b:Year>1997</b:Year>
    <b:Publisher>Usesco</b:Publisher>
    <b:City>Paris</b:City>
    <b:Author>
      <b:Author>
        <b:NameList>
          <b:Person>
            <b:Last>Bukhari</b:Last>
            <b:Middle>Alam</b:Middle>
            <b:First>Maqsood</b:First>
          </b:Person>
        </b:NameList>
      </b:Author>
    </b:Author>
    <b:RefOrder>1</b:RefOrder>
  </b:Source>
</b:Sources>
</file>

<file path=customXml/itemProps1.xml><?xml version="1.0" encoding="utf-8"?>
<ds:datastoreItem xmlns:ds="http://schemas.openxmlformats.org/officeDocument/2006/customXml" ds:itemID="{D6C80306-5DBD-4114-BE53-D3534C093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2167</Words>
  <Characters>12353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 Desk</dc:creator>
  <cp:keywords/>
  <dc:description/>
  <cp:lastModifiedBy>Help Desk</cp:lastModifiedBy>
  <cp:revision>2</cp:revision>
  <dcterms:created xsi:type="dcterms:W3CDTF">2020-03-26T14:26:00Z</dcterms:created>
  <dcterms:modified xsi:type="dcterms:W3CDTF">2020-03-26T14:26:00Z</dcterms:modified>
</cp:coreProperties>
</file>